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982283" w:rsidRDefault="00AF322C">
      <w:pPr>
        <w:keepLines/>
        <w:jc w:val="center"/>
        <w:rPr>
          <w:sz w:val="36"/>
          <w:szCs w:val="36"/>
        </w:rPr>
      </w:pPr>
      <w:r>
        <w:rPr>
          <w:sz w:val="36"/>
          <w:szCs w:val="36"/>
        </w:rPr>
        <w:t>Joseph Baronovic</w:t>
      </w:r>
    </w:p>
    <w:p w14:paraId="00000002" w14:textId="77777777" w:rsidR="00982283" w:rsidRDefault="00AF322C">
      <w:pPr>
        <w:keepLines/>
        <w:jc w:val="center"/>
        <w:rPr>
          <w:sz w:val="24"/>
          <w:szCs w:val="24"/>
        </w:rPr>
      </w:pPr>
      <w:r>
        <w:rPr>
          <w:sz w:val="24"/>
          <w:szCs w:val="24"/>
        </w:rPr>
        <w:t>707 S Mathews Ave, Room 4070, Urbana, IL 61801</w:t>
      </w:r>
    </w:p>
    <w:p w14:paraId="00000003" w14:textId="79A43ADE" w:rsidR="00982283" w:rsidRDefault="00AF322C">
      <w:pPr>
        <w:keepLines/>
        <w:jc w:val="center"/>
        <w:rPr>
          <w:sz w:val="24"/>
          <w:szCs w:val="24"/>
        </w:rPr>
      </w:pPr>
      <w:hyperlink r:id="rId4">
        <w:r>
          <w:rPr>
            <w:color w:val="1155CC"/>
            <w:sz w:val="24"/>
            <w:szCs w:val="24"/>
            <w:u w:val="single"/>
          </w:rPr>
          <w:t>jrb10@illinois.edu</w:t>
        </w:r>
      </w:hyperlink>
      <w:r>
        <w:rPr>
          <w:sz w:val="24"/>
          <w:szCs w:val="24"/>
        </w:rPr>
        <w:t xml:space="preserve">  </w:t>
      </w:r>
    </w:p>
    <w:p w14:paraId="00000004" w14:textId="77777777" w:rsidR="00982283" w:rsidRDefault="00982283">
      <w:pPr>
        <w:keepLines/>
        <w:rPr>
          <w:sz w:val="24"/>
          <w:szCs w:val="24"/>
        </w:rPr>
      </w:pPr>
    </w:p>
    <w:p w14:paraId="00000005" w14:textId="77777777" w:rsidR="00982283" w:rsidRDefault="00AF322C">
      <w:pPr>
        <w:keepLines/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00000006" w14:textId="77777777" w:rsidR="00982283" w:rsidRDefault="00AF322C">
      <w:pPr>
        <w:keepLines/>
        <w:ind w:firstLine="360"/>
        <w:rPr>
          <w:sz w:val="24"/>
          <w:szCs w:val="24"/>
        </w:rPr>
      </w:pPr>
      <w:r>
        <w:rPr>
          <w:sz w:val="24"/>
          <w:szCs w:val="24"/>
        </w:rPr>
        <w:t>Ph.D., Classics, University of Illinois, 2019 - present (anticipated 2026)</w:t>
      </w:r>
    </w:p>
    <w:p w14:paraId="00000007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B.A., Classical Languages &amp; Classical and Near Eastern Civilizations, </w:t>
      </w:r>
      <w:r>
        <w:rPr>
          <w:i/>
          <w:sz w:val="24"/>
          <w:szCs w:val="24"/>
        </w:rPr>
        <w:t>Summa cum laude</w:t>
      </w:r>
      <w:r>
        <w:rPr>
          <w:sz w:val="24"/>
          <w:szCs w:val="24"/>
        </w:rPr>
        <w:t>, Creighton University, May 2017</w:t>
      </w:r>
    </w:p>
    <w:p w14:paraId="00000008" w14:textId="77777777" w:rsidR="00982283" w:rsidRDefault="00AF322C">
      <w:pPr>
        <w:keepLines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Certificate, Intercollegiate Center for Classical Studies, May </w:t>
      </w:r>
      <w:r>
        <w:rPr>
          <w:sz w:val="24"/>
          <w:szCs w:val="24"/>
        </w:rPr>
        <w:t>2016</w:t>
      </w:r>
    </w:p>
    <w:p w14:paraId="00000009" w14:textId="77777777" w:rsidR="00982283" w:rsidRDefault="00982283">
      <w:pPr>
        <w:keepLines/>
        <w:rPr>
          <w:sz w:val="24"/>
          <w:szCs w:val="24"/>
        </w:rPr>
      </w:pPr>
    </w:p>
    <w:p w14:paraId="0000000D" w14:textId="77777777" w:rsidR="00982283" w:rsidRDefault="00AF322C">
      <w:pPr>
        <w:keepLines/>
        <w:rPr>
          <w:sz w:val="28"/>
          <w:szCs w:val="28"/>
        </w:rPr>
      </w:pPr>
      <w:r>
        <w:rPr>
          <w:sz w:val="28"/>
          <w:szCs w:val="28"/>
        </w:rPr>
        <w:t>Teac</w:t>
      </w:r>
      <w:r>
        <w:rPr>
          <w:sz w:val="28"/>
          <w:szCs w:val="28"/>
        </w:rPr>
        <w:t>hing</w:t>
      </w:r>
    </w:p>
    <w:p w14:paraId="0000000E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LAT 101 Elementary Latin I (Instructor of Record): Fall 2021, Spring 2022, Fall 2022</w:t>
      </w:r>
    </w:p>
    <w:p w14:paraId="0000000F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LAT 102 Elementary Latin II (Instructor of Record): Spring 2023</w:t>
      </w:r>
    </w:p>
    <w:p w14:paraId="00000010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CLCV 224 American Race and Ethnicity in the Classical Tradition (TA): Fall 2021</w:t>
      </w:r>
    </w:p>
    <w:p w14:paraId="00000011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CLCV 115 Mythology of </w:t>
      </w:r>
      <w:r>
        <w:rPr>
          <w:sz w:val="24"/>
          <w:szCs w:val="24"/>
        </w:rPr>
        <w:t>Classical Greece and Rome (TA): Spring 2022, Fall 2022</w:t>
      </w:r>
    </w:p>
    <w:p w14:paraId="00000012" w14:textId="77777777" w:rsidR="00982283" w:rsidRDefault="00982283">
      <w:pPr>
        <w:keepLines/>
        <w:rPr>
          <w:sz w:val="24"/>
          <w:szCs w:val="24"/>
        </w:rPr>
      </w:pPr>
    </w:p>
    <w:p w14:paraId="00000016" w14:textId="77777777" w:rsidR="00982283" w:rsidRDefault="00AF322C">
      <w:pPr>
        <w:keepLines/>
        <w:rPr>
          <w:sz w:val="28"/>
          <w:szCs w:val="28"/>
        </w:rPr>
      </w:pPr>
      <w:r>
        <w:rPr>
          <w:sz w:val="28"/>
          <w:szCs w:val="28"/>
        </w:rPr>
        <w:t>Papers &amp; Presentations</w:t>
      </w:r>
    </w:p>
    <w:p w14:paraId="00000017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Incertae Causae, Difficiliores Remediae</w:t>
      </w:r>
      <w:r>
        <w:rPr>
          <w:sz w:val="24"/>
          <w:szCs w:val="24"/>
        </w:rPr>
        <w:t xml:space="preserve">: Images of Madness in Tacitus’ </w:t>
      </w:r>
      <w:r>
        <w:rPr>
          <w:i/>
          <w:sz w:val="24"/>
          <w:szCs w:val="24"/>
        </w:rPr>
        <w:t>Histories</w:t>
      </w:r>
      <w:r>
        <w:rPr>
          <w:sz w:val="24"/>
          <w:szCs w:val="24"/>
        </w:rPr>
        <w:t xml:space="preserve">.” Presented at Society for Classical Studies Annual Meeting. Jan. 4-7, 2024, Chicago, IL. </w:t>
      </w:r>
    </w:p>
    <w:p w14:paraId="00000018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Incertae Causae, Difficiliores Remediae</w:t>
      </w:r>
      <w:r>
        <w:rPr>
          <w:sz w:val="24"/>
          <w:szCs w:val="24"/>
        </w:rPr>
        <w:t xml:space="preserve">: Images of Madness in Tacitus’ </w:t>
      </w:r>
      <w:r>
        <w:rPr>
          <w:i/>
          <w:sz w:val="24"/>
          <w:szCs w:val="24"/>
        </w:rPr>
        <w:t>Histories</w:t>
      </w:r>
      <w:r>
        <w:rPr>
          <w:sz w:val="24"/>
          <w:szCs w:val="24"/>
        </w:rPr>
        <w:t xml:space="preserve">.” Presented at the Illinois Workshop on Tacitus’ </w:t>
      </w:r>
      <w:r>
        <w:rPr>
          <w:i/>
          <w:sz w:val="24"/>
          <w:szCs w:val="24"/>
        </w:rPr>
        <w:t>Histories</w:t>
      </w:r>
      <w:r>
        <w:rPr>
          <w:sz w:val="24"/>
          <w:szCs w:val="24"/>
        </w:rPr>
        <w:t xml:space="preserve">. October 27-28, 2023, University of Illinois at Urbana-Champaign. </w:t>
      </w:r>
    </w:p>
    <w:p w14:paraId="00000019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“Medea’s Foreshadowed Suicide.” Presented at the Classical Association of the Middle West and South Annual Meeting. March 30, 2023, Brigham Young University.</w:t>
      </w:r>
    </w:p>
    <w:p w14:paraId="0000001A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“Medusa and Gendering Monsters in Dungeons &amp; Dragons.” Presented at the Antiquity in Media Studies</w:t>
      </w:r>
      <w:r>
        <w:rPr>
          <w:sz w:val="24"/>
          <w:szCs w:val="24"/>
        </w:rPr>
        <w:t xml:space="preserve"> Conference. December 9, 2022.</w:t>
      </w:r>
    </w:p>
    <w:p w14:paraId="0000001B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“Maidenhood and Kinslaying: Medea’s Suicidal Ideation in Apollonius Rhodius and Valerius Flaccus.” Presented at the Classical Association of the Middle West and South Annual Meeting. March 24, 2022, Wake Forest University. </w:t>
      </w:r>
    </w:p>
    <w:p w14:paraId="0000001C" w14:textId="77777777" w:rsidR="00982283" w:rsidRDefault="00AF322C">
      <w:pPr>
        <w:keepLines/>
        <w:ind w:left="1080" w:hanging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“</w:t>
      </w:r>
      <w:r>
        <w:rPr>
          <w:sz w:val="24"/>
          <w:szCs w:val="24"/>
          <w:highlight w:val="white"/>
        </w:rPr>
        <w:t xml:space="preserve">What Does It Mean to Be Authentic?: </w:t>
      </w:r>
      <w:r>
        <w:rPr>
          <w:i/>
          <w:sz w:val="24"/>
          <w:szCs w:val="24"/>
          <w:highlight w:val="white"/>
        </w:rPr>
        <w:t>Portrait of a Roman Boy</w:t>
      </w:r>
      <w:r>
        <w:rPr>
          <w:sz w:val="24"/>
          <w:szCs w:val="24"/>
          <w:highlight w:val="white"/>
        </w:rPr>
        <w:t xml:space="preserve"> and the Creative Reuse of Antiquities.” Presented to the Department of Classical Studies, November 30, 2016, Creighton University. </w:t>
      </w:r>
    </w:p>
    <w:p w14:paraId="0000001D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  <w:highlight w:val="white"/>
        </w:rPr>
        <w:t>“Childhood Lost: Commemorating the Life and Death of Roman Child</w:t>
      </w:r>
      <w:r>
        <w:rPr>
          <w:sz w:val="24"/>
          <w:szCs w:val="24"/>
          <w:highlight w:val="white"/>
        </w:rPr>
        <w:t>ren.” Presented at the “CU at Joslyn” Lecture Series, March 22, 2015, Joslyn Art Museum.</w:t>
      </w:r>
    </w:p>
    <w:p w14:paraId="0000001E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Portrait of a Roman Boy</w:t>
      </w:r>
      <w:r>
        <w:rPr>
          <w:sz w:val="24"/>
          <w:szCs w:val="24"/>
        </w:rPr>
        <w:t>.” Presented at the St. Albert’s Day Poster Presentation, Creighton University, November 15, 2015, Creighton University.</w:t>
      </w:r>
    </w:p>
    <w:p w14:paraId="0000001F" w14:textId="77777777" w:rsidR="00982283" w:rsidRDefault="00982283">
      <w:pPr>
        <w:keepLines/>
        <w:rPr>
          <w:sz w:val="24"/>
          <w:szCs w:val="24"/>
        </w:rPr>
      </w:pPr>
    </w:p>
    <w:p w14:paraId="00000020" w14:textId="77777777" w:rsidR="00982283" w:rsidRDefault="00AF322C">
      <w:pPr>
        <w:keepLines/>
        <w:rPr>
          <w:sz w:val="28"/>
          <w:szCs w:val="28"/>
        </w:rPr>
      </w:pPr>
      <w:r>
        <w:rPr>
          <w:sz w:val="28"/>
          <w:szCs w:val="28"/>
        </w:rPr>
        <w:lastRenderedPageBreak/>
        <w:t>Awards &amp; Honors</w:t>
      </w:r>
    </w:p>
    <w:p w14:paraId="00000021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Verse</w:t>
      </w:r>
      <w:r>
        <w:rPr>
          <w:sz w:val="24"/>
          <w:szCs w:val="24"/>
        </w:rPr>
        <w:t xml:space="preserve"> Composition Prize, 2023. Department of Classics, University of Illinois at Urbana-Champaign.</w:t>
      </w:r>
    </w:p>
    <w:p w14:paraId="00000022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Richard T. Scanlan Graduate Teaching Assistant Fellowship, 2022. Department of Classics, University of Illinois at Urbana-Champaign.</w:t>
      </w:r>
    </w:p>
    <w:p w14:paraId="00000023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Distinguished Graduate Fellow</w:t>
      </w:r>
      <w:r>
        <w:rPr>
          <w:sz w:val="24"/>
          <w:szCs w:val="24"/>
        </w:rPr>
        <w:t>ship in the Humanities and Arts, 2019. University of Illinois at Urbana-Champaign.</w:t>
      </w:r>
    </w:p>
    <w:p w14:paraId="00000024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i/>
          <w:sz w:val="24"/>
          <w:szCs w:val="24"/>
        </w:rPr>
        <w:t xml:space="preserve">Arete </w:t>
      </w:r>
      <w:r>
        <w:rPr>
          <w:sz w:val="24"/>
          <w:szCs w:val="24"/>
        </w:rPr>
        <w:t xml:space="preserve">Award in Classical Civilizations, 2017. Department of Classics, Creighton University. </w:t>
      </w:r>
    </w:p>
    <w:p w14:paraId="00000025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Benedetta and Giancarlo Galassi-Beria Scholarship, 2016. Intercollegiate Center </w:t>
      </w:r>
      <w:r>
        <w:rPr>
          <w:sz w:val="24"/>
          <w:szCs w:val="24"/>
        </w:rPr>
        <w:t xml:space="preserve">for Classical Studies. </w:t>
      </w:r>
    </w:p>
    <w:p w14:paraId="00000026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Manson A. Stewart Undergraduate Award, 2016. Classical Association of the Middle West and South.</w:t>
      </w:r>
    </w:p>
    <w:p w14:paraId="00000027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Dean’s Summer Undergraduate Research Fellowship, 2015. Creighton University.</w:t>
      </w:r>
    </w:p>
    <w:p w14:paraId="00000028" w14:textId="77777777" w:rsidR="00982283" w:rsidRDefault="00982283">
      <w:pPr>
        <w:keepLines/>
        <w:rPr>
          <w:sz w:val="24"/>
          <w:szCs w:val="24"/>
        </w:rPr>
      </w:pPr>
    </w:p>
    <w:p w14:paraId="00000029" w14:textId="77777777" w:rsidR="00982283" w:rsidRDefault="00AF322C">
      <w:pPr>
        <w:keepLines/>
        <w:rPr>
          <w:sz w:val="24"/>
          <w:szCs w:val="24"/>
        </w:rPr>
      </w:pPr>
      <w:r>
        <w:rPr>
          <w:sz w:val="28"/>
          <w:szCs w:val="28"/>
        </w:rPr>
        <w:t>Service</w:t>
      </w:r>
    </w:p>
    <w:p w14:paraId="0000002A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Workshop Co-Organizer. “Illinois Workshop on Taci</w:t>
      </w:r>
      <w:r>
        <w:rPr>
          <w:sz w:val="24"/>
          <w:szCs w:val="24"/>
        </w:rPr>
        <w:t xml:space="preserve">tus’ </w:t>
      </w:r>
      <w:r>
        <w:rPr>
          <w:i/>
          <w:sz w:val="24"/>
          <w:szCs w:val="24"/>
        </w:rPr>
        <w:t>Histories.</w:t>
      </w:r>
      <w:r>
        <w:rPr>
          <w:sz w:val="24"/>
          <w:szCs w:val="24"/>
        </w:rPr>
        <w:t>” Department of Classics, University of Illinois at Urbana-Champaign, October 27-28, 2023.</w:t>
      </w:r>
    </w:p>
    <w:p w14:paraId="0000002B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 xml:space="preserve">Graduate Employee Organization Steward. Department of Classics, University of Illinois at Urbana-Champaign, August 2023 - August 2024. </w:t>
      </w:r>
    </w:p>
    <w:p w14:paraId="0000002C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Workshop Co-Mo</w:t>
      </w:r>
      <w:r>
        <w:rPr>
          <w:sz w:val="24"/>
          <w:szCs w:val="24"/>
        </w:rPr>
        <w:t xml:space="preserve">derator. “Classical </w:t>
      </w:r>
      <w:r>
        <w:rPr>
          <w:i/>
          <w:sz w:val="24"/>
          <w:szCs w:val="24"/>
        </w:rPr>
        <w:t>Dungeons &amp; Dragons</w:t>
      </w:r>
      <w:r>
        <w:rPr>
          <w:sz w:val="24"/>
          <w:szCs w:val="24"/>
        </w:rPr>
        <w:t>.” Antiquity in Media Studies Conference, December 6, 2022.</w:t>
      </w:r>
    </w:p>
    <w:p w14:paraId="0000002D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Classics Summer Camps Lead Counselor. Department of Classics, University of Illinois at Urbana-Champaign. June 12-25, 2022.</w:t>
      </w:r>
    </w:p>
    <w:p w14:paraId="0000002E" w14:textId="77777777" w:rsidR="00982283" w:rsidRDefault="00AF322C">
      <w:pPr>
        <w:keepLines/>
        <w:ind w:left="1080" w:hanging="720"/>
        <w:rPr>
          <w:sz w:val="24"/>
          <w:szCs w:val="24"/>
        </w:rPr>
      </w:pPr>
      <w:r>
        <w:rPr>
          <w:sz w:val="24"/>
          <w:szCs w:val="24"/>
        </w:rPr>
        <w:t>Graduate Student Representative. D</w:t>
      </w:r>
      <w:r>
        <w:rPr>
          <w:sz w:val="24"/>
          <w:szCs w:val="24"/>
        </w:rPr>
        <w:t>epartment of Classics, University of Illinois at Urbana-Champaign, August 2020 - August 2021.</w:t>
      </w:r>
    </w:p>
    <w:p w14:paraId="0000002F" w14:textId="77777777" w:rsidR="00982283" w:rsidRDefault="00AF322C">
      <w:pPr>
        <w:keepLines/>
        <w:ind w:left="1080" w:hanging="720"/>
      </w:pPr>
      <w:r>
        <w:rPr>
          <w:sz w:val="24"/>
          <w:szCs w:val="24"/>
        </w:rPr>
        <w:t>Research Ambassador. Center for Undergraduate Research and Scholarship, Creighton University, August 2016 - May 2017.</w:t>
      </w:r>
    </w:p>
    <w:sectPr w:rsidR="009822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83"/>
    <w:rsid w:val="005E52E9"/>
    <w:rsid w:val="00982283"/>
    <w:rsid w:val="00A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75100-8957-47E4-AA5B-D2CFD087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b10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>University of Illinois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Baronovic, Joseph Robert</cp:lastModifiedBy>
  <cp:revision>3</cp:revision>
  <dcterms:created xsi:type="dcterms:W3CDTF">2023-08-18T20:19:00Z</dcterms:created>
  <dcterms:modified xsi:type="dcterms:W3CDTF">2023-08-18T20:19:00Z</dcterms:modified>
</cp:coreProperties>
</file>