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D209" w14:textId="66B7E393" w:rsidR="00116C1F" w:rsidRPr="00F13D17" w:rsidRDefault="002F7E65" w:rsidP="004E30E6">
      <w:pPr>
        <w:shd w:val="clear" w:color="auto" w:fill="000000"/>
        <w:outlineLvl w:val="0"/>
        <w:rPr>
          <w:rFonts w:ascii="Times New Roman" w:hAnsi="Times New Roman"/>
          <w:color w:val="FFFFFF"/>
          <w:sz w:val="32"/>
          <w:szCs w:val="32"/>
        </w:rPr>
      </w:pPr>
      <w:r w:rsidRPr="00F13D17">
        <w:rPr>
          <w:rFonts w:ascii="Times New Roman" w:hAnsi="Times New Roman"/>
          <w:color w:val="FFFFFF"/>
          <w:sz w:val="32"/>
          <w:szCs w:val="32"/>
        </w:rPr>
        <w:t>Curriculum Vitae</w:t>
      </w:r>
      <w:r w:rsidR="009A207C">
        <w:rPr>
          <w:rFonts w:ascii="Times New Roman" w:hAnsi="Times New Roman"/>
          <w:color w:val="FFFFFF"/>
          <w:sz w:val="32"/>
          <w:szCs w:val="32"/>
        </w:rPr>
        <w:t xml:space="preserve"> 202</w:t>
      </w:r>
      <w:r w:rsidR="007B750D">
        <w:rPr>
          <w:rFonts w:ascii="Times New Roman" w:hAnsi="Times New Roman"/>
          <w:color w:val="FFFFFF"/>
          <w:sz w:val="32"/>
          <w:szCs w:val="32"/>
        </w:rPr>
        <w:t>3</w:t>
      </w:r>
      <w:r w:rsidR="00F658C1" w:rsidRPr="00F13D17">
        <w:rPr>
          <w:rFonts w:ascii="Times New Roman" w:hAnsi="Times New Roman"/>
          <w:color w:val="FFFFFF"/>
          <w:sz w:val="32"/>
          <w:szCs w:val="32"/>
        </w:rPr>
        <w:tab/>
      </w:r>
      <w:r w:rsidR="00F658C1" w:rsidRPr="00F13D17">
        <w:rPr>
          <w:rFonts w:ascii="Times New Roman" w:hAnsi="Times New Roman"/>
          <w:color w:val="FFFFFF"/>
          <w:sz w:val="32"/>
          <w:szCs w:val="32"/>
        </w:rPr>
        <w:tab/>
      </w:r>
      <w:r w:rsidR="00F658C1" w:rsidRPr="00F13D17">
        <w:rPr>
          <w:rFonts w:ascii="Times New Roman" w:hAnsi="Times New Roman"/>
          <w:color w:val="FFFFFF"/>
          <w:sz w:val="32"/>
          <w:szCs w:val="32"/>
        </w:rPr>
        <w:tab/>
      </w:r>
      <w:r w:rsidR="00F658C1" w:rsidRPr="00F13D17">
        <w:rPr>
          <w:rFonts w:ascii="Times New Roman" w:hAnsi="Times New Roman"/>
          <w:color w:val="FFFFFF"/>
          <w:sz w:val="32"/>
          <w:szCs w:val="32"/>
        </w:rPr>
        <w:tab/>
      </w:r>
      <w:r w:rsidR="00F658C1" w:rsidRPr="00F13D17">
        <w:rPr>
          <w:rFonts w:ascii="Times New Roman" w:hAnsi="Times New Roman"/>
          <w:color w:val="FFFFFF"/>
          <w:sz w:val="32"/>
          <w:szCs w:val="32"/>
        </w:rPr>
        <w:tab/>
      </w:r>
      <w:r w:rsidRPr="00F13D17">
        <w:rPr>
          <w:rFonts w:ascii="Times New Roman" w:hAnsi="Times New Roman"/>
          <w:color w:val="FFFFFF"/>
          <w:sz w:val="32"/>
          <w:szCs w:val="32"/>
        </w:rPr>
        <w:tab/>
        <w:t xml:space="preserve">   </w:t>
      </w:r>
      <w:r w:rsidR="00116C1F" w:rsidRPr="00F13D17">
        <w:rPr>
          <w:rFonts w:ascii="Times New Roman" w:hAnsi="Times New Roman"/>
          <w:color w:val="FFFFFF"/>
          <w:sz w:val="32"/>
          <w:szCs w:val="32"/>
        </w:rPr>
        <w:t>Ariana Traill</w:t>
      </w:r>
    </w:p>
    <w:p w14:paraId="743F8E44" w14:textId="77777777" w:rsidR="00116C1F" w:rsidRPr="00F13D17" w:rsidRDefault="00116C1F">
      <w:pPr>
        <w:rPr>
          <w:rFonts w:ascii="Times New Roman" w:hAnsi="Times New Roman"/>
          <w:sz w:val="20"/>
        </w:rPr>
      </w:pPr>
    </w:p>
    <w:p w14:paraId="4541AF3A" w14:textId="77777777" w:rsidR="004E30E6" w:rsidRPr="00F13D17" w:rsidRDefault="00671082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Department</w:t>
      </w:r>
      <w:r w:rsidR="004E30E6" w:rsidRPr="00F13D17">
        <w:rPr>
          <w:rFonts w:ascii="Times New Roman" w:hAnsi="Times New Roman"/>
          <w:sz w:val="20"/>
        </w:rPr>
        <w:t xml:space="preserve"> of the Classics</w:t>
      </w:r>
      <w:r w:rsidR="00116C1F" w:rsidRPr="00F13D17">
        <w:rPr>
          <w:rFonts w:ascii="Times New Roman" w:hAnsi="Times New Roman"/>
          <w:sz w:val="20"/>
        </w:rPr>
        <w:tab/>
      </w:r>
    </w:p>
    <w:p w14:paraId="03EC2CE6" w14:textId="77777777" w:rsidR="004E30E6" w:rsidRPr="00F13D17" w:rsidRDefault="007F3BA2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4080</w:t>
      </w:r>
      <w:r w:rsidR="004E30E6" w:rsidRPr="00F13D17">
        <w:rPr>
          <w:rFonts w:ascii="Times New Roman" w:hAnsi="Times New Roman"/>
          <w:sz w:val="20"/>
        </w:rPr>
        <w:t xml:space="preserve"> Foreign </w:t>
      </w:r>
      <w:smartTag w:uri="urn:schemas-microsoft-com:office:smarttags" w:element="place">
        <w:smartTag w:uri="urn:schemas-microsoft-com:office:smarttags" w:element="PlaceName">
          <w:r w:rsidR="004E30E6" w:rsidRPr="00F13D17">
            <w:rPr>
              <w:rFonts w:ascii="Times New Roman" w:hAnsi="Times New Roman"/>
              <w:sz w:val="20"/>
            </w:rPr>
            <w:t>Languages</w:t>
          </w:r>
        </w:smartTag>
        <w:r w:rsidR="004E30E6"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4E30E6" w:rsidRPr="00F13D17">
            <w:rPr>
              <w:rFonts w:ascii="Times New Roman" w:hAnsi="Times New Roman"/>
              <w:sz w:val="20"/>
            </w:rPr>
            <w:t>Building</w:t>
          </w:r>
        </w:smartTag>
      </w:smartTag>
    </w:p>
    <w:p w14:paraId="16832B74" w14:textId="77777777" w:rsidR="004E30E6" w:rsidRPr="00F13D17" w:rsidRDefault="004E30E6">
      <w:pPr>
        <w:rPr>
          <w:rFonts w:ascii="Times New Roman" w:hAnsi="Times New Roman"/>
          <w:sz w:val="20"/>
        </w:rPr>
      </w:pPr>
      <w:smartTag w:uri="urn:schemas-microsoft-com:office:smarttags" w:element="address">
        <w:smartTag w:uri="urn:schemas-microsoft-com:office:smarttags" w:element="Street">
          <w:r w:rsidRPr="00F13D17">
            <w:rPr>
              <w:rFonts w:ascii="Times New Roman" w:hAnsi="Times New Roman"/>
              <w:sz w:val="20"/>
            </w:rPr>
            <w:t>707 S. Mathews Ave</w:t>
          </w:r>
        </w:smartTag>
        <w:r w:rsidRPr="00F13D17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City">
          <w:r w:rsidRPr="00F13D17">
            <w:rPr>
              <w:rFonts w:ascii="Times New Roman" w:hAnsi="Times New Roman"/>
              <w:sz w:val="20"/>
            </w:rPr>
            <w:t>Urbana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Pr="00F13D17">
            <w:rPr>
              <w:rFonts w:ascii="Times New Roman" w:hAnsi="Times New Roman"/>
              <w:sz w:val="20"/>
            </w:rPr>
            <w:t>IL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ostalCode">
          <w:r w:rsidRPr="00F13D17">
            <w:rPr>
              <w:rFonts w:ascii="Times New Roman" w:hAnsi="Times New Roman"/>
              <w:sz w:val="20"/>
            </w:rPr>
            <w:t>61801</w:t>
          </w:r>
        </w:smartTag>
      </w:smartTag>
    </w:p>
    <w:p w14:paraId="4126C7F3" w14:textId="77777777" w:rsidR="00116C1F" w:rsidRPr="00F13D17" w:rsidRDefault="00116C1F">
      <w:pPr>
        <w:rPr>
          <w:rFonts w:ascii="Times New Roman" w:hAnsi="Times New Roman"/>
          <w:sz w:val="20"/>
        </w:rPr>
      </w:pPr>
      <w:smartTag w:uri="urn:schemas-microsoft-com:office:smarttags" w:element="PlaceType">
        <w:r w:rsidRPr="00F13D17">
          <w:rPr>
            <w:rFonts w:ascii="Times New Roman" w:hAnsi="Times New Roman"/>
            <w:sz w:val="20"/>
          </w:rPr>
          <w:t>University</w:t>
        </w:r>
      </w:smartTag>
      <w:r w:rsidRPr="00F13D17"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Name">
        <w:r w:rsidRPr="00F13D17">
          <w:rPr>
            <w:rFonts w:ascii="Times New Roman" w:hAnsi="Times New Roman"/>
            <w:sz w:val="20"/>
          </w:rPr>
          <w:t>Illinois</w:t>
        </w:r>
      </w:smartTag>
      <w:r w:rsidRPr="00F13D17">
        <w:rPr>
          <w:rFonts w:ascii="Times New Roman" w:hAnsi="Times New Roman"/>
          <w:sz w:val="20"/>
        </w:rPr>
        <w:t xml:space="preserve"> at</w:t>
      </w:r>
      <w:r w:rsidR="00574882" w:rsidRPr="00F13D17">
        <w:rPr>
          <w:rFonts w:ascii="Times New Roman" w:hAnsi="Times New Roman"/>
          <w:sz w:val="20"/>
        </w:rPr>
        <w:t xml:space="preserve"> </w:t>
      </w:r>
      <w:smartTag w:uri="urn:schemas-microsoft-com:office:smarttags" w:element="City">
        <w:r w:rsidR="00574882" w:rsidRPr="00F13D17">
          <w:rPr>
            <w:rFonts w:ascii="Times New Roman" w:hAnsi="Times New Roman"/>
            <w:sz w:val="20"/>
          </w:rPr>
          <w:t>Urbana</w:t>
        </w:r>
      </w:smartTag>
      <w:r w:rsidR="00574882" w:rsidRPr="00F13D17">
        <w:rPr>
          <w:rFonts w:ascii="Times New Roman" w:hAnsi="Times New Roman"/>
          <w:sz w:val="20"/>
        </w:rPr>
        <w:t xml:space="preserve"> Champaign</w:t>
      </w:r>
    </w:p>
    <w:p w14:paraId="07D181B5" w14:textId="77777777" w:rsidR="00781C5B" w:rsidRPr="00F13D17" w:rsidRDefault="005C6FAE" w:rsidP="00725769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(217) 333-7661/</w:t>
      </w:r>
      <w:r w:rsidR="00445ABB" w:rsidRPr="00F13D17">
        <w:rPr>
          <w:rFonts w:ascii="Times New Roman" w:hAnsi="Times New Roman"/>
          <w:sz w:val="20"/>
        </w:rPr>
        <w:t>traill@illinois</w:t>
      </w:r>
      <w:r w:rsidR="00781C5B" w:rsidRPr="00F13D17">
        <w:rPr>
          <w:rFonts w:ascii="Times New Roman" w:hAnsi="Times New Roman"/>
          <w:sz w:val="20"/>
        </w:rPr>
        <w:t>.e</w:t>
      </w:r>
      <w:r w:rsidR="00445ABB" w:rsidRPr="00F13D17">
        <w:rPr>
          <w:rFonts w:ascii="Times New Roman" w:hAnsi="Times New Roman"/>
          <w:sz w:val="20"/>
        </w:rPr>
        <w:t>du</w:t>
      </w:r>
    </w:p>
    <w:p w14:paraId="0B69BAB9" w14:textId="77777777" w:rsidR="00781C5B" w:rsidRPr="00F13D17" w:rsidRDefault="00781C5B" w:rsidP="00725769">
      <w:pPr>
        <w:rPr>
          <w:rFonts w:ascii="Times New Roman" w:hAnsi="Times New Roman"/>
          <w:sz w:val="20"/>
        </w:rPr>
      </w:pPr>
    </w:p>
    <w:p w14:paraId="722D06FF" w14:textId="77777777" w:rsidR="00116C1F" w:rsidRPr="00F13D17" w:rsidRDefault="00116C1F" w:rsidP="00725769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Academic Positions</w:t>
      </w:r>
    </w:p>
    <w:p w14:paraId="447262E4" w14:textId="77777777" w:rsidR="00366877" w:rsidRDefault="00604D2C" w:rsidP="002A789B">
      <w:pPr>
        <w:ind w:left="360" w:hanging="9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Associate</w:t>
      </w:r>
      <w:r w:rsidR="00116C1F" w:rsidRPr="00F13D17">
        <w:rPr>
          <w:rFonts w:ascii="Times New Roman" w:hAnsi="Times New Roman"/>
          <w:sz w:val="20"/>
        </w:rPr>
        <w:t xml:space="preserve"> Professor</w:t>
      </w:r>
      <w:r w:rsidR="002A789B" w:rsidRPr="00F13D17">
        <w:rPr>
          <w:rFonts w:ascii="Times New Roman" w:hAnsi="Times New Roman"/>
          <w:sz w:val="20"/>
        </w:rPr>
        <w:t xml:space="preserve"> (2008-) </w:t>
      </w:r>
      <w:r w:rsidR="008F0C11">
        <w:rPr>
          <w:rFonts w:ascii="Times New Roman" w:hAnsi="Times New Roman"/>
          <w:sz w:val="20"/>
        </w:rPr>
        <w:t>and Lynn M</w:t>
      </w:r>
      <w:r w:rsidR="00366877">
        <w:rPr>
          <w:rFonts w:ascii="Times New Roman" w:hAnsi="Times New Roman"/>
          <w:sz w:val="20"/>
        </w:rPr>
        <w:t>. Martin Professorial Scholar</w:t>
      </w:r>
      <w:r w:rsidR="008F0C11">
        <w:rPr>
          <w:rFonts w:ascii="Times New Roman" w:hAnsi="Times New Roman"/>
          <w:sz w:val="20"/>
        </w:rPr>
        <w:t xml:space="preserve"> (2018-2020)</w:t>
      </w:r>
    </w:p>
    <w:p w14:paraId="7348A136" w14:textId="77777777" w:rsidR="00460002" w:rsidRDefault="006A66EA" w:rsidP="002A789B">
      <w:pPr>
        <w:ind w:left="360" w:hanging="9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Director of Graduate Studies (Aug. 2018 – Aug. 2020</w:t>
      </w:r>
      <w:r w:rsidR="00460002">
        <w:rPr>
          <w:rFonts w:ascii="Times New Roman" w:hAnsi="Times New Roman"/>
          <w:sz w:val="20"/>
        </w:rPr>
        <w:t>)</w:t>
      </w:r>
    </w:p>
    <w:p w14:paraId="445D9365" w14:textId="77777777" w:rsidR="00366877" w:rsidRDefault="00366877" w:rsidP="002A789B">
      <w:pPr>
        <w:ind w:left="360" w:hanging="9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Head (2011-2016)</w:t>
      </w:r>
      <w:r w:rsidR="00123324">
        <w:rPr>
          <w:rFonts w:ascii="Times New Roman" w:hAnsi="Times New Roman"/>
          <w:sz w:val="20"/>
        </w:rPr>
        <w:t>, Acting Head (SP 2018)</w:t>
      </w:r>
    </w:p>
    <w:p w14:paraId="54EC706B" w14:textId="77777777" w:rsidR="00366877" w:rsidRDefault="00366877" w:rsidP="002A789B">
      <w:pPr>
        <w:ind w:left="360" w:hanging="9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Latin Program Coordinator (2004-present</w:t>
      </w:r>
      <w:r w:rsidRPr="00F13D17">
        <w:rPr>
          <w:rFonts w:ascii="Times New Roman" w:hAnsi="Times New Roman"/>
          <w:sz w:val="20"/>
        </w:rPr>
        <w:t>)</w:t>
      </w:r>
    </w:p>
    <w:p w14:paraId="0DA193D6" w14:textId="77777777" w:rsidR="004367AD" w:rsidRPr="00F13D17" w:rsidRDefault="007C6437" w:rsidP="002A789B">
      <w:pPr>
        <w:ind w:left="360" w:hanging="9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</w:t>
      </w:r>
      <w:r w:rsidR="004367AD" w:rsidRPr="00F13D17">
        <w:rPr>
          <w:rFonts w:ascii="Times New Roman" w:hAnsi="Times New Roman"/>
          <w:sz w:val="20"/>
        </w:rPr>
        <w:t xml:space="preserve">ssistant Professor, </w:t>
      </w:r>
      <w:r w:rsidR="006A66EA" w:rsidRPr="00F13D17">
        <w:rPr>
          <w:rFonts w:ascii="Times New Roman" w:hAnsi="Times New Roman"/>
          <w:sz w:val="20"/>
        </w:rPr>
        <w:t xml:space="preserve">University of </w:t>
      </w:r>
      <w:smartTag w:uri="urn:schemas-microsoft-com:office:smarttags" w:element="PlaceName">
        <w:r w:rsidR="006A66EA" w:rsidRPr="00F13D17">
          <w:rPr>
            <w:rFonts w:ascii="Times New Roman" w:hAnsi="Times New Roman"/>
            <w:sz w:val="20"/>
          </w:rPr>
          <w:t>Illinois</w:t>
        </w:r>
      </w:smartTag>
      <w:r w:rsidR="006A66EA" w:rsidRPr="00F13D17">
        <w:rPr>
          <w:rFonts w:ascii="Times New Roman" w:hAnsi="Times New Roman"/>
          <w:sz w:val="20"/>
        </w:rPr>
        <w:t xml:space="preserve"> at </w:t>
      </w:r>
      <w:smartTag w:uri="urn:schemas-microsoft-com:office:smarttags" w:element="City">
        <w:r w:rsidR="006A66EA" w:rsidRPr="00F13D17">
          <w:rPr>
            <w:rFonts w:ascii="Times New Roman" w:hAnsi="Times New Roman"/>
            <w:sz w:val="20"/>
          </w:rPr>
          <w:t>Urbana</w:t>
        </w:r>
      </w:smartTag>
      <w:r w:rsidR="006A66EA" w:rsidRPr="00F13D17">
        <w:rPr>
          <w:rFonts w:ascii="Times New Roman" w:hAnsi="Times New Roman"/>
          <w:sz w:val="20"/>
        </w:rPr>
        <w:t xml:space="preserve"> Champaign</w:t>
      </w:r>
      <w:r w:rsidR="006A66EA">
        <w:rPr>
          <w:rFonts w:ascii="Times New Roman" w:hAnsi="Times New Roman"/>
          <w:sz w:val="20"/>
        </w:rPr>
        <w:t xml:space="preserve">, </w:t>
      </w:r>
      <w:r w:rsidR="006A66EA" w:rsidRPr="00F13D17">
        <w:rPr>
          <w:rFonts w:ascii="Times New Roman" w:hAnsi="Times New Roman"/>
          <w:sz w:val="20"/>
        </w:rPr>
        <w:t>2003-2008</w:t>
      </w:r>
    </w:p>
    <w:p w14:paraId="0AB13FDA" w14:textId="77777777" w:rsidR="00116C1F" w:rsidRPr="00F13D17" w:rsidRDefault="00116C1F">
      <w:pPr>
        <w:ind w:left="252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Assistant Professor, </w:t>
      </w:r>
      <w:smartTag w:uri="urn:schemas-microsoft-com:office:smarttags" w:element="PlaceType">
        <w:r w:rsidRPr="00F13D17">
          <w:rPr>
            <w:rFonts w:ascii="Times New Roman" w:hAnsi="Times New Roman"/>
            <w:sz w:val="20"/>
          </w:rPr>
          <w:t>University</w:t>
        </w:r>
      </w:smartTag>
      <w:r w:rsidRPr="00F13D17">
        <w:rPr>
          <w:rFonts w:ascii="Times New Roman" w:hAnsi="Times New Roman"/>
          <w:sz w:val="20"/>
        </w:rPr>
        <w:t xml:space="preserve"> of </w:t>
      </w:r>
      <w:smartTag w:uri="urn:schemas-microsoft-com:office:smarttags" w:element="PlaceName">
        <w:r w:rsidRPr="00F13D17">
          <w:rPr>
            <w:rFonts w:ascii="Times New Roman" w:hAnsi="Times New Roman"/>
            <w:sz w:val="20"/>
          </w:rPr>
          <w:t>Colorado</w:t>
        </w:r>
      </w:smartTag>
      <w:r w:rsidRPr="00F13D17">
        <w:rPr>
          <w:rFonts w:ascii="Times New Roman" w:hAnsi="Times New Roman"/>
          <w:sz w:val="20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F13D17">
            <w:rPr>
              <w:rFonts w:ascii="Times New Roman" w:hAnsi="Times New Roman"/>
              <w:sz w:val="20"/>
            </w:rPr>
            <w:t>Boulder</w:t>
          </w:r>
        </w:smartTag>
      </w:smartTag>
      <w:r w:rsidR="00FC3F6A" w:rsidRPr="00F13D17">
        <w:rPr>
          <w:rFonts w:ascii="Times New Roman" w:hAnsi="Times New Roman"/>
          <w:sz w:val="20"/>
        </w:rPr>
        <w:t xml:space="preserve">, </w:t>
      </w:r>
      <w:r w:rsidR="00813CC3" w:rsidRPr="00F13D17">
        <w:rPr>
          <w:rFonts w:ascii="Times New Roman" w:hAnsi="Times New Roman"/>
          <w:sz w:val="20"/>
        </w:rPr>
        <w:t>1997-2003</w:t>
      </w:r>
    </w:p>
    <w:p w14:paraId="4CEB5022" w14:textId="77777777" w:rsidR="00116C1F" w:rsidRPr="00F13D17" w:rsidRDefault="00116C1F">
      <w:pPr>
        <w:rPr>
          <w:rFonts w:ascii="Times New Roman" w:hAnsi="Times New Roman"/>
          <w:sz w:val="20"/>
        </w:rPr>
      </w:pPr>
    </w:p>
    <w:p w14:paraId="7A6DFC31" w14:textId="77777777" w:rsidR="00116C1F" w:rsidRPr="00F13D17" w:rsidRDefault="00116C1F" w:rsidP="00BB5B16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Research Interests</w:t>
      </w:r>
    </w:p>
    <w:p w14:paraId="6870EDD1" w14:textId="77777777" w:rsidR="00116C1F" w:rsidRPr="00F13D17" w:rsidRDefault="00116C1F" w:rsidP="00BB5B16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Greek and Roman Comedy</w:t>
      </w:r>
      <w:r w:rsidR="00DE386E" w:rsidRPr="00F13D17">
        <w:rPr>
          <w:rFonts w:ascii="Times New Roman" w:hAnsi="Times New Roman"/>
          <w:sz w:val="20"/>
        </w:rPr>
        <w:t>, Women in Antiquity, Reception of Ancient Comedy</w:t>
      </w:r>
    </w:p>
    <w:p w14:paraId="4F605B3E" w14:textId="77777777" w:rsidR="00116C1F" w:rsidRPr="00F13D17" w:rsidRDefault="00116C1F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ab/>
      </w:r>
      <w:r w:rsidRPr="00F13D17">
        <w:rPr>
          <w:rFonts w:ascii="Times New Roman" w:hAnsi="Times New Roman"/>
          <w:sz w:val="20"/>
        </w:rPr>
        <w:tab/>
      </w:r>
    </w:p>
    <w:p w14:paraId="3E993E14" w14:textId="77777777" w:rsidR="00574882" w:rsidRPr="00F13D17" w:rsidRDefault="00574882" w:rsidP="00BB5B16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Education</w:t>
      </w:r>
    </w:p>
    <w:p w14:paraId="17EF55F7" w14:textId="77777777" w:rsidR="00574882" w:rsidRPr="00F13D17" w:rsidRDefault="00574882" w:rsidP="00BB5B16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Ph.D. Classical Philology, </w:t>
      </w:r>
      <w:smartTag w:uri="urn:schemas-microsoft-com:office:smarttags" w:element="place">
        <w:smartTag w:uri="urn:schemas-microsoft-com:office:smarttags" w:element="PlaceName">
          <w:r w:rsidRPr="00F13D17">
            <w:rPr>
              <w:rFonts w:ascii="Times New Roman" w:hAnsi="Times New Roman"/>
              <w:sz w:val="20"/>
            </w:rPr>
            <w:t>Harvard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Pr="00F13D17">
            <w:rPr>
              <w:rFonts w:ascii="Times New Roman" w:hAnsi="Times New Roman"/>
              <w:sz w:val="20"/>
            </w:rPr>
            <w:t>University</w:t>
          </w:r>
        </w:smartTag>
      </w:smartTag>
      <w:r w:rsidR="0098421F" w:rsidRPr="00F13D17">
        <w:rPr>
          <w:rFonts w:ascii="Times New Roman" w:hAnsi="Times New Roman"/>
          <w:sz w:val="20"/>
        </w:rPr>
        <w:t xml:space="preserve"> (advisor: Richard Thomas), 1997</w:t>
      </w:r>
    </w:p>
    <w:p w14:paraId="53C1B042" w14:textId="77777777" w:rsidR="00574882" w:rsidRPr="00F13D17" w:rsidRDefault="00574882" w:rsidP="00574882">
      <w:pPr>
        <w:ind w:left="360"/>
        <w:rPr>
          <w:rFonts w:ascii="Times New Roman" w:hAnsi="Times New Roman"/>
          <w:sz w:val="20"/>
        </w:rPr>
      </w:pPr>
      <w:smartTag w:uri="urn:schemas-microsoft-com:office:smarttags" w:element="PlaceName">
        <w:r w:rsidRPr="00F13D17">
          <w:rPr>
            <w:rFonts w:ascii="Times New Roman" w:hAnsi="Times New Roman"/>
            <w:sz w:val="20"/>
          </w:rPr>
          <w:t>American</w:t>
        </w:r>
      </w:smartTag>
      <w:r w:rsidRPr="00F13D17"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 w:rsidRPr="00F13D17">
          <w:rPr>
            <w:rFonts w:ascii="Times New Roman" w:hAnsi="Times New Roman"/>
            <w:sz w:val="20"/>
          </w:rPr>
          <w:t>Academy</w:t>
        </w:r>
      </w:smartTag>
      <w:r w:rsidRPr="00F13D17">
        <w:rPr>
          <w:rFonts w:ascii="Times New Roman" w:hAnsi="Times New Roman"/>
          <w:sz w:val="20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F13D17">
            <w:rPr>
              <w:rFonts w:ascii="Times New Roman" w:hAnsi="Times New Roman"/>
              <w:sz w:val="20"/>
            </w:rPr>
            <w:t>Rome</w:t>
          </w:r>
        </w:smartTag>
      </w:smartTag>
      <w:r w:rsidRPr="00F13D17">
        <w:rPr>
          <w:rFonts w:ascii="Times New Roman" w:hAnsi="Times New Roman"/>
          <w:sz w:val="20"/>
        </w:rPr>
        <w:t>, Summer Program, 1991</w:t>
      </w:r>
    </w:p>
    <w:p w14:paraId="4893B169" w14:textId="77777777" w:rsidR="006A66EA" w:rsidRPr="00F13D17" w:rsidRDefault="00574882" w:rsidP="006A66EA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B.A. in Classical Philology, </w:t>
      </w:r>
      <w:smartTag w:uri="urn:schemas-microsoft-com:office:smarttags" w:element="place">
        <w:smartTag w:uri="urn:schemas-microsoft-com:office:smarttags" w:element="PlaceType">
          <w:r w:rsidRPr="00F13D17">
            <w:rPr>
              <w:rFonts w:ascii="Times New Roman" w:hAnsi="Times New Roman"/>
              <w:sz w:val="20"/>
            </w:rPr>
            <w:t>University</w:t>
          </w:r>
        </w:smartTag>
        <w:r w:rsidRPr="00F13D17">
          <w:rPr>
            <w:rFonts w:ascii="Times New Roman" w:hAnsi="Times New Roman"/>
            <w:sz w:val="20"/>
          </w:rPr>
          <w:t xml:space="preserve"> of </w:t>
        </w:r>
        <w:smartTag w:uri="urn:schemas-microsoft-com:office:smarttags" w:element="PlaceName">
          <w:r w:rsidRPr="00F13D17">
            <w:rPr>
              <w:rFonts w:ascii="Times New Roman" w:hAnsi="Times New Roman"/>
              <w:sz w:val="20"/>
            </w:rPr>
            <w:t>Toronto</w:t>
          </w:r>
        </w:smartTag>
      </w:smartTag>
      <w:r w:rsidRPr="00F13D17">
        <w:rPr>
          <w:rFonts w:ascii="Times New Roman" w:hAnsi="Times New Roman"/>
          <w:sz w:val="20"/>
        </w:rPr>
        <w:t>, 1991</w:t>
      </w:r>
    </w:p>
    <w:p w14:paraId="6509F663" w14:textId="77777777" w:rsidR="00574882" w:rsidRPr="00F13D17" w:rsidRDefault="00574882">
      <w:pPr>
        <w:rPr>
          <w:rFonts w:ascii="Times New Roman" w:hAnsi="Times New Roman"/>
          <w:sz w:val="20"/>
        </w:rPr>
      </w:pPr>
    </w:p>
    <w:p w14:paraId="4A3E2DB9" w14:textId="77777777" w:rsidR="008E7E31" w:rsidRPr="00F13D17" w:rsidRDefault="008E7E31">
      <w:pPr>
        <w:rPr>
          <w:rFonts w:ascii="Times New Roman" w:hAnsi="Times New Roman"/>
          <w:sz w:val="20"/>
        </w:rPr>
      </w:pPr>
    </w:p>
    <w:p w14:paraId="4E6CF26A" w14:textId="77777777" w:rsidR="000F680A" w:rsidRPr="00F13D17" w:rsidRDefault="008E7E31" w:rsidP="004E30E6">
      <w:pPr>
        <w:shd w:val="clear" w:color="auto" w:fill="000000"/>
        <w:outlineLvl w:val="0"/>
        <w:rPr>
          <w:rFonts w:ascii="Times New Roman" w:hAnsi="Times New Roman"/>
          <w:color w:val="FFFFFF"/>
          <w:sz w:val="26"/>
          <w:szCs w:val="26"/>
        </w:rPr>
      </w:pPr>
      <w:r w:rsidRPr="00F13D17">
        <w:rPr>
          <w:rFonts w:ascii="Times New Roman" w:hAnsi="Times New Roman"/>
          <w:color w:val="FFFFFF"/>
          <w:sz w:val="26"/>
          <w:szCs w:val="26"/>
        </w:rPr>
        <w:t>Research</w:t>
      </w:r>
    </w:p>
    <w:p w14:paraId="449CAF0A" w14:textId="77777777" w:rsidR="004E30E6" w:rsidRPr="00F13D17" w:rsidRDefault="004E30E6" w:rsidP="000F680A">
      <w:pPr>
        <w:ind w:left="360"/>
        <w:outlineLvl w:val="0"/>
        <w:rPr>
          <w:rFonts w:ascii="Times New Roman" w:hAnsi="Times New Roman"/>
          <w:sz w:val="20"/>
        </w:rPr>
      </w:pPr>
    </w:p>
    <w:p w14:paraId="55215ADC" w14:textId="39BDE342" w:rsidR="005163EC" w:rsidRPr="00F13D17" w:rsidRDefault="00834226" w:rsidP="0018546C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Book</w:t>
      </w:r>
      <w:r w:rsidR="005163EC" w:rsidRPr="00F13D17">
        <w:rPr>
          <w:rFonts w:ascii="Times New Roman" w:hAnsi="Times New Roman"/>
          <w:sz w:val="20"/>
        </w:rPr>
        <w:t>s</w:t>
      </w:r>
    </w:p>
    <w:p w14:paraId="7BA78328" w14:textId="44C43078" w:rsidR="0040004E" w:rsidRDefault="005163EC" w:rsidP="0040004E">
      <w:pPr>
        <w:ind w:left="360"/>
        <w:rPr>
          <w:rFonts w:ascii="Times New Roman" w:hAnsi="Times New Roman"/>
          <w:sz w:val="20"/>
        </w:rPr>
      </w:pPr>
      <w:r w:rsidRPr="0040004E">
        <w:rPr>
          <w:rFonts w:ascii="Times New Roman" w:hAnsi="Times New Roman"/>
          <w:i/>
          <w:sz w:val="20"/>
        </w:rPr>
        <w:t xml:space="preserve">A Companion to Terence </w:t>
      </w:r>
      <w:r w:rsidRPr="0040004E">
        <w:rPr>
          <w:rFonts w:ascii="Times New Roman" w:hAnsi="Times New Roman"/>
          <w:sz w:val="20"/>
        </w:rPr>
        <w:t xml:space="preserve">(in </w:t>
      </w:r>
      <w:r w:rsidRPr="0040004E">
        <w:rPr>
          <w:rFonts w:ascii="Times New Roman" w:hAnsi="Times New Roman"/>
          <w:i/>
          <w:sz w:val="20"/>
        </w:rPr>
        <w:t xml:space="preserve">Blackwell Companions to the Ancient World </w:t>
      </w:r>
      <w:r w:rsidRPr="0040004E">
        <w:rPr>
          <w:rFonts w:ascii="Times New Roman" w:hAnsi="Times New Roman"/>
          <w:sz w:val="20"/>
        </w:rPr>
        <w:t>series), co-edited with A. Augoustakis, Wiley-Blackwell, 2013.</w:t>
      </w:r>
      <w:r w:rsidR="00000539" w:rsidRPr="0040004E">
        <w:rPr>
          <w:rFonts w:ascii="Times New Roman" w:hAnsi="Times New Roman"/>
          <w:sz w:val="20"/>
        </w:rPr>
        <w:t xml:space="preserve"> Rev. A. Cosenza, </w:t>
      </w:r>
      <w:r w:rsidR="00000539" w:rsidRPr="0040004E">
        <w:rPr>
          <w:rFonts w:ascii="Times New Roman" w:hAnsi="Times New Roman"/>
          <w:i/>
          <w:sz w:val="20"/>
        </w:rPr>
        <w:t>BollStudLat</w:t>
      </w:r>
      <w:r w:rsidR="00000539" w:rsidRPr="0040004E">
        <w:rPr>
          <w:rFonts w:ascii="Times New Roman" w:hAnsi="Times New Roman"/>
          <w:sz w:val="20"/>
        </w:rPr>
        <w:t xml:space="preserve"> 43.2 (2013) 695-99, C. Trinacty</w:t>
      </w:r>
      <w:r w:rsidR="00000539" w:rsidRPr="0040004E">
        <w:rPr>
          <w:rFonts w:ascii="Times New Roman" w:hAnsi="Times New Roman"/>
          <w:i/>
          <w:sz w:val="20"/>
        </w:rPr>
        <w:t xml:space="preserve">, CJ </w:t>
      </w:r>
      <w:r w:rsidR="00000539" w:rsidRPr="0040004E">
        <w:rPr>
          <w:rFonts w:ascii="Times New Roman" w:hAnsi="Times New Roman"/>
          <w:sz w:val="20"/>
        </w:rPr>
        <w:t>Online 2014.05.06</w:t>
      </w:r>
      <w:r w:rsidR="00F13D17" w:rsidRPr="0040004E">
        <w:rPr>
          <w:rFonts w:ascii="Times New Roman" w:hAnsi="Times New Roman"/>
          <w:sz w:val="20"/>
        </w:rPr>
        <w:t xml:space="preserve">, C. Panayiotakis, JRS 105 (2015), </w:t>
      </w:r>
      <w:r w:rsidR="0040004E" w:rsidRPr="0040004E">
        <w:rPr>
          <w:rFonts w:ascii="Times New Roman" w:hAnsi="Times New Roman"/>
          <w:sz w:val="20"/>
        </w:rPr>
        <w:t xml:space="preserve">444-445, </w:t>
      </w:r>
      <w:r w:rsidR="0095771F">
        <w:rPr>
          <w:rFonts w:ascii="Times New Roman" w:hAnsi="Times New Roman"/>
          <w:sz w:val="20"/>
        </w:rPr>
        <w:t>R.</w:t>
      </w:r>
      <w:r w:rsidR="0040004E" w:rsidRPr="0040004E">
        <w:rPr>
          <w:rFonts w:ascii="Times New Roman" w:hAnsi="Times New Roman"/>
          <w:sz w:val="20"/>
        </w:rPr>
        <w:t xml:space="preserve"> Caston</w:t>
      </w:r>
      <w:r w:rsidR="0040004E" w:rsidRPr="0040004E">
        <w:rPr>
          <w:rFonts w:ascii="Times New Roman" w:hAnsi="Times New Roman"/>
          <w:i/>
          <w:iCs/>
          <w:sz w:val="20"/>
        </w:rPr>
        <w:t xml:space="preserve">, BMCR </w:t>
      </w:r>
      <w:r w:rsidR="0040004E" w:rsidRPr="0040004E">
        <w:rPr>
          <w:rFonts w:ascii="Times New Roman" w:hAnsi="Times New Roman"/>
          <w:sz w:val="20"/>
        </w:rPr>
        <w:t xml:space="preserve">2015.05.10, </w:t>
      </w:r>
      <w:r w:rsidR="0095771F">
        <w:rPr>
          <w:rFonts w:ascii="Times New Roman" w:hAnsi="Times New Roman"/>
          <w:sz w:val="20"/>
        </w:rPr>
        <w:t xml:space="preserve">V. </w:t>
      </w:r>
      <w:r w:rsidR="0040004E" w:rsidRPr="0040004E">
        <w:rPr>
          <w:rFonts w:ascii="Times New Roman" w:hAnsi="Times New Roman"/>
          <w:sz w:val="20"/>
        </w:rPr>
        <w:t xml:space="preserve">S. Klein </w:t>
      </w:r>
      <w:r w:rsidR="0040004E" w:rsidRPr="0040004E">
        <w:rPr>
          <w:rFonts w:ascii="Times New Roman" w:hAnsi="Times New Roman"/>
          <w:i/>
          <w:iCs/>
          <w:sz w:val="20"/>
        </w:rPr>
        <w:t xml:space="preserve">CR </w:t>
      </w:r>
      <w:r w:rsidR="0040004E" w:rsidRPr="0040004E">
        <w:rPr>
          <w:rFonts w:ascii="Times New Roman" w:hAnsi="Times New Roman"/>
          <w:sz w:val="20"/>
        </w:rPr>
        <w:t>65.2 (2015)</w:t>
      </w:r>
      <w:r w:rsidR="000554D0">
        <w:rPr>
          <w:rFonts w:ascii="Times New Roman" w:hAnsi="Times New Roman"/>
          <w:sz w:val="20"/>
        </w:rPr>
        <w:t xml:space="preserve"> 428-430</w:t>
      </w:r>
      <w:r w:rsidR="000554D0">
        <w:rPr>
          <w:rFonts w:ascii="Times New Roman" w:hAnsi="Times New Roman"/>
          <w:sz w:val="20"/>
        </w:rPr>
        <w:softHyphen/>
        <w:t>.</w:t>
      </w:r>
    </w:p>
    <w:p w14:paraId="35844F19" w14:textId="2FDB5450" w:rsidR="0018546C" w:rsidRDefault="0018546C" w:rsidP="0040004E">
      <w:pPr>
        <w:ind w:left="360"/>
        <w:rPr>
          <w:rFonts w:ascii="Times New Roman" w:hAnsi="Times New Roman"/>
          <w:sz w:val="20"/>
        </w:rPr>
      </w:pPr>
    </w:p>
    <w:p w14:paraId="4FF2B8ED" w14:textId="77777777" w:rsidR="0018546C" w:rsidRPr="00F13D17" w:rsidRDefault="0018546C" w:rsidP="0018546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Women and the Comic Plot in Menander</w:t>
      </w:r>
      <w:r w:rsidRPr="00F13D17">
        <w:rPr>
          <w:rFonts w:ascii="Times New Roman" w:hAnsi="Times New Roman"/>
          <w:sz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F13D17">
            <w:rPr>
              <w:rFonts w:ascii="Times New Roman" w:hAnsi="Times New Roman"/>
              <w:sz w:val="20"/>
            </w:rPr>
            <w:t>Cambridge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Pr="00F13D17">
            <w:rPr>
              <w:rFonts w:ascii="Times New Roman" w:hAnsi="Times New Roman"/>
              <w:sz w:val="20"/>
            </w:rPr>
            <w:t>University</w:t>
          </w:r>
        </w:smartTag>
      </w:smartTag>
      <w:r w:rsidRPr="00F13D17">
        <w:rPr>
          <w:rFonts w:ascii="Times New Roman" w:hAnsi="Times New Roman"/>
          <w:sz w:val="20"/>
        </w:rPr>
        <w:t xml:space="preserve"> Press, 2008. Rev. M. Heath, </w:t>
      </w:r>
      <w:r w:rsidRPr="00F13D17">
        <w:rPr>
          <w:rFonts w:ascii="Times New Roman" w:hAnsi="Times New Roman"/>
          <w:i/>
          <w:sz w:val="20"/>
        </w:rPr>
        <w:t>G&amp;R</w:t>
      </w:r>
      <w:r w:rsidRPr="00F13D17">
        <w:rPr>
          <w:rFonts w:ascii="Times New Roman" w:hAnsi="Times New Roman"/>
          <w:sz w:val="20"/>
        </w:rPr>
        <w:t xml:space="preserve"> 56.2 (2009) 250, T. Dugan, </w:t>
      </w:r>
      <w:r w:rsidRPr="00F13D17">
        <w:rPr>
          <w:rFonts w:ascii="Times New Roman" w:hAnsi="Times New Roman"/>
          <w:i/>
          <w:sz w:val="20"/>
        </w:rPr>
        <w:t>CB</w:t>
      </w:r>
      <w:r w:rsidRPr="00F13D17">
        <w:rPr>
          <w:rFonts w:ascii="Times New Roman" w:hAnsi="Times New Roman"/>
          <w:sz w:val="20"/>
        </w:rPr>
        <w:t xml:space="preserve"> 84.2 (2008) 110-12, S. Nervegna, </w:t>
      </w:r>
      <w:r w:rsidRPr="00F13D17">
        <w:rPr>
          <w:rFonts w:ascii="Times New Roman" w:hAnsi="Times New Roman"/>
          <w:i/>
          <w:sz w:val="20"/>
        </w:rPr>
        <w:t>CR</w:t>
      </w:r>
      <w:r w:rsidRPr="00F13D17">
        <w:rPr>
          <w:rFonts w:ascii="Times New Roman" w:hAnsi="Times New Roman"/>
          <w:sz w:val="20"/>
        </w:rPr>
        <w:t xml:space="preserve"> 60.1 (2010) 54-6, H-D. Blume, </w:t>
      </w:r>
      <w:r w:rsidRPr="00F13D17">
        <w:rPr>
          <w:rFonts w:ascii="Times New Roman" w:hAnsi="Times New Roman"/>
          <w:i/>
          <w:sz w:val="20"/>
        </w:rPr>
        <w:t>Gnomon</w:t>
      </w:r>
      <w:r w:rsidRPr="00F13D17">
        <w:rPr>
          <w:rFonts w:ascii="Times New Roman" w:hAnsi="Times New Roman"/>
          <w:sz w:val="20"/>
        </w:rPr>
        <w:t xml:space="preserve"> 82.4 (2010), 302-7, A. Blanchard,</w:t>
      </w:r>
      <w:r w:rsidRPr="00F13D17">
        <w:rPr>
          <w:rFonts w:ascii="Times New Roman" w:hAnsi="Times New Roman"/>
          <w:i/>
          <w:sz w:val="20"/>
        </w:rPr>
        <w:t xml:space="preserve"> REG</w:t>
      </w:r>
      <w:r w:rsidRPr="00F13D17">
        <w:rPr>
          <w:rFonts w:ascii="Times New Roman" w:hAnsi="Times New Roman"/>
          <w:sz w:val="20"/>
        </w:rPr>
        <w:t xml:space="preserve"> 123.2 (2010), 925-31, Mary Kay Gamel, </w:t>
      </w:r>
      <w:r w:rsidRPr="00F13D17">
        <w:rPr>
          <w:rFonts w:ascii="Times New Roman" w:hAnsi="Times New Roman"/>
          <w:i/>
          <w:sz w:val="20"/>
        </w:rPr>
        <w:t>Phoenix</w:t>
      </w:r>
      <w:r w:rsidRPr="00F13D17">
        <w:rPr>
          <w:rFonts w:ascii="Times New Roman" w:hAnsi="Times New Roman"/>
          <w:sz w:val="20"/>
        </w:rPr>
        <w:t xml:space="preserve">  64.3-4 (2011), 430-2, Costas Panagiotakis, </w:t>
      </w:r>
      <w:r w:rsidRPr="00F13D17">
        <w:rPr>
          <w:rFonts w:ascii="Times New Roman" w:hAnsi="Times New Roman"/>
          <w:i/>
          <w:sz w:val="20"/>
        </w:rPr>
        <w:t>Mnemosyne</w:t>
      </w:r>
      <w:r w:rsidRPr="00F13D17">
        <w:rPr>
          <w:rFonts w:ascii="Times New Roman" w:hAnsi="Times New Roman"/>
          <w:sz w:val="20"/>
        </w:rPr>
        <w:t xml:space="preserve"> 64.3 (2011), 599-500.</w:t>
      </w:r>
    </w:p>
    <w:p w14:paraId="0C3E5FED" w14:textId="77777777" w:rsidR="0018546C" w:rsidRDefault="0018546C" w:rsidP="0040004E">
      <w:pPr>
        <w:ind w:left="360"/>
        <w:rPr>
          <w:rFonts w:ascii="Times New Roman" w:hAnsi="Times New Roman"/>
          <w:sz w:val="20"/>
        </w:rPr>
      </w:pPr>
    </w:p>
    <w:p w14:paraId="645FA28B" w14:textId="77777777" w:rsidR="00D82852" w:rsidRPr="00F13D17" w:rsidRDefault="00D82852" w:rsidP="00D82852">
      <w:pPr>
        <w:ind w:left="360"/>
        <w:rPr>
          <w:rFonts w:ascii="Times New Roman" w:hAnsi="Times New Roman"/>
          <w:sz w:val="20"/>
        </w:rPr>
      </w:pPr>
    </w:p>
    <w:p w14:paraId="43EBA901" w14:textId="1B8A84A0" w:rsidR="000F680A" w:rsidRDefault="000F680A" w:rsidP="000779CC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Articles</w:t>
      </w:r>
      <w:r w:rsidR="005163EC" w:rsidRPr="00F13D17">
        <w:rPr>
          <w:rFonts w:ascii="Times New Roman" w:hAnsi="Times New Roman"/>
          <w:sz w:val="20"/>
        </w:rPr>
        <w:t xml:space="preserve"> and Book Chapters</w:t>
      </w:r>
    </w:p>
    <w:p w14:paraId="4AB60775" w14:textId="6659C9BC" w:rsidR="00C91C18" w:rsidRDefault="00C91C18" w:rsidP="00C91C18">
      <w:pPr>
        <w:tabs>
          <w:tab w:val="left" w:pos="90"/>
        </w:tabs>
        <w:ind w:left="540" w:hanging="180"/>
        <w:rPr>
          <w:rFonts w:ascii="Times New Roman" w:hAnsi="Times New Roman"/>
          <w:sz w:val="20"/>
        </w:rPr>
      </w:pPr>
      <w:r w:rsidRPr="00A84FE7">
        <w:rPr>
          <w:rFonts w:ascii="Times New Roman" w:hAnsi="Times New Roman"/>
          <w:sz w:val="20"/>
        </w:rPr>
        <w:t xml:space="preserve">Menander’s </w:t>
      </w:r>
      <w:r w:rsidRPr="00EC1164">
        <w:rPr>
          <w:rFonts w:ascii="Times New Roman" w:hAnsi="Times New Roman"/>
          <w:i/>
          <w:iCs/>
          <w:sz w:val="20"/>
        </w:rPr>
        <w:t>Perikeiromene,</w:t>
      </w:r>
      <w:r>
        <w:rPr>
          <w:rFonts w:ascii="Times New Roman" w:hAnsi="Times New Roman"/>
          <w:i/>
          <w:iCs/>
          <w:sz w:val="20"/>
        </w:rPr>
        <w:t xml:space="preserve"> </w:t>
      </w:r>
      <w:r>
        <w:rPr>
          <w:rFonts w:ascii="Times New Roman" w:hAnsi="Times New Roman"/>
          <w:sz w:val="20"/>
        </w:rPr>
        <w:t>translation with introduction,</w:t>
      </w:r>
      <w:r>
        <w:rPr>
          <w:rFonts w:ascii="Times New Roman" w:hAnsi="Times New Roman"/>
          <w:i/>
          <w:iCs/>
          <w:sz w:val="20"/>
        </w:rPr>
        <w:t xml:space="preserve"> </w:t>
      </w:r>
      <w:r w:rsidRPr="00A84FE7">
        <w:rPr>
          <w:rFonts w:ascii="Times New Roman" w:hAnsi="Times New Roman"/>
          <w:sz w:val="20"/>
        </w:rPr>
        <w:t xml:space="preserve">for University of Wisconsin Press, </w:t>
      </w:r>
      <w:r>
        <w:rPr>
          <w:rFonts w:ascii="Times New Roman" w:hAnsi="Times New Roman"/>
          <w:sz w:val="20"/>
        </w:rPr>
        <w:t xml:space="preserve">submitted to series editor </w:t>
      </w:r>
      <w:r w:rsidRPr="00A84FE7">
        <w:rPr>
          <w:rFonts w:ascii="Times New Roman" w:hAnsi="Times New Roman"/>
          <w:sz w:val="20"/>
        </w:rPr>
        <w:t>Sharon James</w:t>
      </w:r>
      <w:r>
        <w:rPr>
          <w:rFonts w:ascii="Times New Roman" w:hAnsi="Times New Roman"/>
          <w:sz w:val="20"/>
        </w:rPr>
        <w:t xml:space="preserve">. </w:t>
      </w:r>
      <w:r w:rsidRPr="00A84FE7">
        <w:rPr>
          <w:rFonts w:ascii="Times New Roman" w:hAnsi="Times New Roman"/>
          <w:sz w:val="20"/>
        </w:rPr>
        <w:t xml:space="preserve">Contract pending. </w:t>
      </w:r>
    </w:p>
    <w:p w14:paraId="2C0EB156" w14:textId="77777777" w:rsidR="00C91C18" w:rsidRDefault="00C91C18" w:rsidP="000779CC">
      <w:pPr>
        <w:rPr>
          <w:rFonts w:ascii="Times New Roman" w:hAnsi="Times New Roman"/>
          <w:sz w:val="20"/>
        </w:rPr>
      </w:pPr>
    </w:p>
    <w:p w14:paraId="791E1FEE" w14:textId="2F4C4039" w:rsidR="008100E4" w:rsidRDefault="008100E4" w:rsidP="008100E4">
      <w:pPr>
        <w:tabs>
          <w:tab w:val="left" w:pos="90"/>
        </w:tabs>
        <w:ind w:left="540"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r w:rsidRPr="008100E4">
        <w:rPr>
          <w:rFonts w:ascii="Times New Roman" w:hAnsi="Times New Roman"/>
          <w:sz w:val="20"/>
        </w:rPr>
        <w:t>Domestic violence, tragedy,</w:t>
      </w:r>
      <w:r>
        <w:rPr>
          <w:rFonts w:ascii="Times New Roman" w:hAnsi="Times New Roman"/>
          <w:sz w:val="20"/>
        </w:rPr>
        <w:t xml:space="preserve"> </w:t>
      </w:r>
      <w:r w:rsidRPr="008100E4">
        <w:rPr>
          <w:rFonts w:ascii="Times New Roman" w:hAnsi="Times New Roman"/>
          <w:sz w:val="20"/>
        </w:rPr>
        <w:t>and reconciliation in Menander’s</w:t>
      </w:r>
      <w:r>
        <w:rPr>
          <w:rFonts w:ascii="Times New Roman" w:hAnsi="Times New Roman"/>
          <w:sz w:val="20"/>
        </w:rPr>
        <w:t xml:space="preserve"> </w:t>
      </w:r>
      <w:r w:rsidRPr="008100E4">
        <w:rPr>
          <w:rFonts w:ascii="Times New Roman" w:hAnsi="Times New Roman"/>
          <w:sz w:val="20"/>
        </w:rPr>
        <w:t>Perikeiromen</w:t>
      </w:r>
      <w:r>
        <w:rPr>
          <w:rFonts w:ascii="Times New Roman" w:hAnsi="Times New Roman"/>
          <w:sz w:val="20"/>
        </w:rPr>
        <w:t xml:space="preserve">e,” </w:t>
      </w:r>
      <w:r w:rsidRPr="008100E4">
        <w:rPr>
          <w:rFonts w:ascii="Times New Roman" w:hAnsi="Times New Roman"/>
          <w:i/>
          <w:iCs/>
          <w:sz w:val="20"/>
        </w:rPr>
        <w:t>Eugesta</w:t>
      </w:r>
      <w:r>
        <w:rPr>
          <w:rFonts w:ascii="Times New Roman" w:hAnsi="Times New Roman"/>
          <w:sz w:val="20"/>
        </w:rPr>
        <w:t>, 11 (2021) 34-77.</w:t>
      </w:r>
      <w:r w:rsidRPr="00A84FE7">
        <w:rPr>
          <w:rFonts w:ascii="Times New Roman" w:hAnsi="Times New Roman"/>
          <w:sz w:val="20"/>
        </w:rPr>
        <w:t xml:space="preserve"> </w:t>
      </w:r>
    </w:p>
    <w:p w14:paraId="30F2627D" w14:textId="77777777" w:rsidR="008100E4" w:rsidRPr="00F13D17" w:rsidRDefault="008100E4" w:rsidP="008100E4">
      <w:pPr>
        <w:tabs>
          <w:tab w:val="left" w:pos="90"/>
        </w:tabs>
        <w:ind w:left="540" w:hanging="180"/>
        <w:rPr>
          <w:rFonts w:ascii="Times New Roman" w:hAnsi="Times New Roman"/>
          <w:sz w:val="20"/>
        </w:rPr>
      </w:pPr>
    </w:p>
    <w:p w14:paraId="42BF6487" w14:textId="77777777" w:rsidR="00205421" w:rsidRDefault="00FB61D3" w:rsidP="0027097E">
      <w:pPr>
        <w:tabs>
          <w:tab w:val="left" w:pos="9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Introduction</w:t>
      </w:r>
      <w:r w:rsidR="00205421" w:rsidRPr="00205421">
        <w:rPr>
          <w:rFonts w:ascii="Times New Roman" w:hAnsi="Times New Roman"/>
          <w:sz w:val="20"/>
        </w:rPr>
        <w:t xml:space="preserve"> to </w:t>
      </w:r>
      <w:r w:rsidR="00205421">
        <w:rPr>
          <w:rFonts w:ascii="Times New Roman" w:hAnsi="Times New Roman"/>
          <w:sz w:val="20"/>
        </w:rPr>
        <w:t xml:space="preserve">a </w:t>
      </w:r>
      <w:r w:rsidR="00205421" w:rsidRPr="00205421">
        <w:rPr>
          <w:rFonts w:ascii="Times New Roman" w:hAnsi="Times New Roman"/>
          <w:sz w:val="20"/>
        </w:rPr>
        <w:t xml:space="preserve">reprint of “If” by Mildred H. Baker, </w:t>
      </w:r>
      <w:r w:rsidR="00205421" w:rsidRPr="00205421">
        <w:rPr>
          <w:rFonts w:ascii="Times New Roman" w:hAnsi="Times New Roman"/>
          <w:i/>
          <w:sz w:val="20"/>
        </w:rPr>
        <w:t>CO</w:t>
      </w:r>
      <w:r w:rsidR="00AD6A44">
        <w:rPr>
          <w:rFonts w:ascii="Times New Roman" w:hAnsi="Times New Roman"/>
          <w:sz w:val="20"/>
        </w:rPr>
        <w:t xml:space="preserve"> 36 Dec. 1958,</w:t>
      </w:r>
      <w:r>
        <w:rPr>
          <w:rFonts w:ascii="Times New Roman" w:hAnsi="Times New Roman"/>
          <w:sz w:val="20"/>
        </w:rPr>
        <w:t xml:space="preserve"> in</w:t>
      </w:r>
      <w:r w:rsidR="00AD6A44">
        <w:rPr>
          <w:rFonts w:ascii="Times New Roman" w:hAnsi="Times New Roman"/>
          <w:sz w:val="20"/>
        </w:rPr>
        <w:t xml:space="preserve"> </w:t>
      </w:r>
      <w:r w:rsidR="00AD6A44">
        <w:rPr>
          <w:rFonts w:ascii="Times New Roman" w:hAnsi="Times New Roman"/>
          <w:i/>
          <w:sz w:val="20"/>
        </w:rPr>
        <w:t xml:space="preserve">Classical Outlook, </w:t>
      </w:r>
      <w:r>
        <w:rPr>
          <w:rFonts w:ascii="Times New Roman" w:hAnsi="Times New Roman"/>
          <w:sz w:val="20"/>
        </w:rPr>
        <w:t>94.1.</w:t>
      </w:r>
    </w:p>
    <w:p w14:paraId="43806EBA" w14:textId="77777777" w:rsidR="00205421" w:rsidRDefault="00205421" w:rsidP="0027097E">
      <w:pPr>
        <w:tabs>
          <w:tab w:val="left" w:pos="90"/>
        </w:tabs>
        <w:ind w:left="360"/>
        <w:rPr>
          <w:rFonts w:ascii="Times New Roman" w:hAnsi="Times New Roman"/>
          <w:sz w:val="20"/>
        </w:rPr>
      </w:pPr>
    </w:p>
    <w:p w14:paraId="3124ADB0" w14:textId="77777777" w:rsidR="0027190E" w:rsidRDefault="0027097E" w:rsidP="005E4561">
      <w:pPr>
        <w:tabs>
          <w:tab w:val="left" w:pos="9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“Plautus and the Origins of Roman Satire,” in </w:t>
      </w:r>
      <w:r w:rsidR="005E4561" w:rsidRPr="005E4561">
        <w:rPr>
          <w:rFonts w:ascii="Times New Roman" w:hAnsi="Times New Roman"/>
          <w:i/>
          <w:sz w:val="20"/>
        </w:rPr>
        <w:t xml:space="preserve">Plautus’ Erudite comedy: New Insights into the Work of a </w:t>
      </w:r>
      <w:r w:rsidR="005E4561" w:rsidRPr="005E4561">
        <w:rPr>
          <w:rFonts w:ascii="Times New Roman" w:hAnsi="Times New Roman"/>
          <w:sz w:val="20"/>
        </w:rPr>
        <w:t>Doctus</w:t>
      </w:r>
      <w:r w:rsidR="005E4561" w:rsidRPr="005E4561">
        <w:rPr>
          <w:rFonts w:ascii="Times New Roman" w:hAnsi="Times New Roman"/>
          <w:i/>
          <w:sz w:val="20"/>
        </w:rPr>
        <w:t xml:space="preserve"> Poeta</w:t>
      </w:r>
      <w:r w:rsidR="005E4561">
        <w:rPr>
          <w:rFonts w:ascii="Times New Roman" w:hAnsi="Times New Roman"/>
          <w:sz w:val="20"/>
        </w:rPr>
        <w:t>, edd.</w:t>
      </w:r>
      <w:r w:rsidR="00A27ABA">
        <w:rPr>
          <w:rFonts w:ascii="Times New Roman" w:hAnsi="Times New Roman"/>
          <w:sz w:val="20"/>
        </w:rPr>
        <w:t xml:space="preserve"> Sophia Papaioannou</w:t>
      </w:r>
      <w:r w:rsidR="005E4561">
        <w:rPr>
          <w:rFonts w:ascii="Times New Roman" w:hAnsi="Times New Roman"/>
          <w:sz w:val="20"/>
        </w:rPr>
        <w:t xml:space="preserve"> and Chrysanthi Demetriou, </w:t>
      </w:r>
      <w:r w:rsidR="00A27ABA">
        <w:rPr>
          <w:rFonts w:ascii="Times New Roman" w:hAnsi="Times New Roman"/>
          <w:sz w:val="20"/>
        </w:rPr>
        <w:t>Cambridge</w:t>
      </w:r>
      <w:r w:rsidR="005E4561">
        <w:rPr>
          <w:rFonts w:ascii="Times New Roman" w:hAnsi="Times New Roman"/>
          <w:sz w:val="20"/>
        </w:rPr>
        <w:t xml:space="preserve"> Scholars Publishing</w:t>
      </w:r>
      <w:r w:rsidR="004F1A37">
        <w:rPr>
          <w:rFonts w:ascii="Times New Roman" w:hAnsi="Times New Roman"/>
          <w:sz w:val="20"/>
        </w:rPr>
        <w:t xml:space="preserve">, </w:t>
      </w:r>
      <w:r w:rsidR="004F1A37" w:rsidRPr="004F1A37">
        <w:rPr>
          <w:rFonts w:ascii="Times New Roman" w:hAnsi="Times New Roman"/>
          <w:sz w:val="20"/>
        </w:rPr>
        <w:t>Pierides Series</w:t>
      </w:r>
      <w:r w:rsidR="003D1C82">
        <w:rPr>
          <w:rFonts w:ascii="Times New Roman" w:hAnsi="Times New Roman"/>
          <w:sz w:val="20"/>
        </w:rPr>
        <w:t xml:space="preserve">, </w:t>
      </w:r>
      <w:r w:rsidR="005E4561">
        <w:rPr>
          <w:rFonts w:ascii="Times New Roman" w:hAnsi="Times New Roman"/>
          <w:sz w:val="20"/>
        </w:rPr>
        <w:t xml:space="preserve">2020, </w:t>
      </w:r>
      <w:r w:rsidR="003D1C82">
        <w:rPr>
          <w:rFonts w:ascii="Times New Roman" w:hAnsi="Times New Roman"/>
          <w:sz w:val="20"/>
        </w:rPr>
        <w:t>267-87.</w:t>
      </w:r>
    </w:p>
    <w:p w14:paraId="672803CA" w14:textId="77777777" w:rsidR="00845E62" w:rsidRDefault="00845E62" w:rsidP="0027097E">
      <w:pPr>
        <w:tabs>
          <w:tab w:val="left" w:pos="90"/>
        </w:tabs>
        <w:ind w:left="360"/>
        <w:rPr>
          <w:rFonts w:ascii="Times New Roman" w:hAnsi="Times New Roman"/>
          <w:sz w:val="20"/>
        </w:rPr>
      </w:pPr>
    </w:p>
    <w:p w14:paraId="052647D5" w14:textId="77777777" w:rsidR="002A789B" w:rsidRDefault="002A789B" w:rsidP="002A789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="00197031" w:rsidRPr="00F13D17">
        <w:rPr>
          <w:rFonts w:ascii="Times New Roman" w:hAnsi="Times New Roman"/>
          <w:sz w:val="20"/>
        </w:rPr>
        <w:t>Shakespeare and Roman Comic Meretrix</w:t>
      </w:r>
      <w:r w:rsidRPr="00F13D17">
        <w:rPr>
          <w:rFonts w:ascii="Times New Roman" w:hAnsi="Times New Roman"/>
          <w:sz w:val="20"/>
        </w:rPr>
        <w:t xml:space="preserve">,” in </w:t>
      </w:r>
      <w:r w:rsidR="002C33F6" w:rsidRPr="00F13D17">
        <w:rPr>
          <w:rFonts w:ascii="Times New Roman" w:hAnsi="Times New Roman"/>
          <w:i/>
          <w:sz w:val="20"/>
        </w:rPr>
        <w:t>Women in Republican Roman Drama</w:t>
      </w:r>
      <w:r w:rsidR="001D503B" w:rsidRPr="00F13D17">
        <w:rPr>
          <w:rFonts w:ascii="Times New Roman" w:hAnsi="Times New Roman"/>
          <w:i/>
          <w:sz w:val="20"/>
        </w:rPr>
        <w:t>,</w:t>
      </w:r>
      <w:r w:rsidR="001D503B" w:rsidRPr="00F13D17">
        <w:rPr>
          <w:rFonts w:ascii="Times New Roman" w:hAnsi="Times New Roman"/>
          <w:sz w:val="20"/>
        </w:rPr>
        <w:t xml:space="preserve"> eds. Dorota Dutsch and David Konstan</w:t>
      </w:r>
      <w:r w:rsidR="002C33F6" w:rsidRPr="00F13D17">
        <w:rPr>
          <w:rFonts w:ascii="Times New Roman" w:hAnsi="Times New Roman"/>
          <w:sz w:val="20"/>
        </w:rPr>
        <w:t>, University of Wisconsin Press, 2015. 213-31.</w:t>
      </w:r>
    </w:p>
    <w:p w14:paraId="289E7BFD" w14:textId="77777777" w:rsidR="00845E62" w:rsidRPr="00F13D17" w:rsidRDefault="00845E62" w:rsidP="002A789B">
      <w:pPr>
        <w:ind w:left="360"/>
        <w:rPr>
          <w:rFonts w:ascii="Times New Roman" w:hAnsi="Times New Roman"/>
          <w:sz w:val="20"/>
        </w:rPr>
      </w:pPr>
    </w:p>
    <w:p w14:paraId="630768EF" w14:textId="5CC2AB5B" w:rsidR="005163EC" w:rsidRDefault="005163EC" w:rsidP="005163E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“Adelphoe,”</w:t>
      </w:r>
      <w:r w:rsidR="0040755E" w:rsidRPr="00F13D17">
        <w:rPr>
          <w:rFonts w:ascii="Times New Roman" w:hAnsi="Times New Roman"/>
          <w:sz w:val="20"/>
        </w:rPr>
        <w:t xml:space="preserve"> and (co-authored) “Introduction”</w:t>
      </w:r>
      <w:r w:rsidRPr="00F13D17">
        <w:rPr>
          <w:rFonts w:ascii="Times New Roman" w:hAnsi="Times New Roman"/>
          <w:sz w:val="20"/>
        </w:rPr>
        <w:t xml:space="preserve"> in </w:t>
      </w:r>
      <w:r w:rsidRPr="00F13D17">
        <w:rPr>
          <w:rFonts w:ascii="Times New Roman" w:hAnsi="Times New Roman"/>
          <w:i/>
          <w:sz w:val="20"/>
        </w:rPr>
        <w:t xml:space="preserve">A Companion to Terence, </w:t>
      </w:r>
      <w:r w:rsidR="0040755E" w:rsidRPr="00F13D17">
        <w:rPr>
          <w:rFonts w:ascii="Times New Roman" w:hAnsi="Times New Roman"/>
          <w:sz w:val="20"/>
        </w:rPr>
        <w:t>2013</w:t>
      </w:r>
      <w:r w:rsidR="00E34A17">
        <w:rPr>
          <w:rFonts w:ascii="Times New Roman" w:hAnsi="Times New Roman"/>
          <w:sz w:val="20"/>
        </w:rPr>
        <w:t>.</w:t>
      </w:r>
    </w:p>
    <w:p w14:paraId="2E51725D" w14:textId="77777777" w:rsidR="00845E62" w:rsidRPr="00F13D17" w:rsidRDefault="00845E62" w:rsidP="005163EC">
      <w:pPr>
        <w:ind w:left="360"/>
        <w:rPr>
          <w:rFonts w:ascii="Times New Roman" w:hAnsi="Times New Roman"/>
          <w:sz w:val="20"/>
        </w:rPr>
      </w:pPr>
    </w:p>
    <w:p w14:paraId="059D35F3" w14:textId="3334A351" w:rsidR="00BE4C63" w:rsidRPr="00F13D17" w:rsidRDefault="005163EC" w:rsidP="005163E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BE4C63" w:rsidRPr="00F13D17">
        <w:rPr>
          <w:rFonts w:ascii="Times New Roman" w:hAnsi="Times New Roman"/>
          <w:sz w:val="20"/>
        </w:rPr>
        <w:t>“</w:t>
      </w:r>
      <w:r w:rsidR="00BE4C63" w:rsidRPr="00F13D17">
        <w:rPr>
          <w:rFonts w:ascii="Times New Roman" w:hAnsi="Times New Roman"/>
          <w:i/>
          <w:sz w:val="20"/>
        </w:rPr>
        <w:t>Casina</w:t>
      </w:r>
      <w:r w:rsidR="00BE4C63" w:rsidRPr="00F13D17">
        <w:rPr>
          <w:rFonts w:ascii="Times New Roman" w:hAnsi="Times New Roman"/>
          <w:sz w:val="20"/>
        </w:rPr>
        <w:t xml:space="preserve"> and </w:t>
      </w:r>
      <w:r w:rsidR="00BE4C63" w:rsidRPr="00F13D17">
        <w:rPr>
          <w:rFonts w:ascii="Times New Roman" w:hAnsi="Times New Roman"/>
          <w:i/>
          <w:sz w:val="20"/>
        </w:rPr>
        <w:t>The Comedy of Errors,” International journal of the Classical Tradition,</w:t>
      </w:r>
      <w:r w:rsidR="00BE4C63" w:rsidRPr="00F13D17">
        <w:rPr>
          <w:rFonts w:ascii="Times New Roman" w:hAnsi="Times New Roman"/>
          <w:sz w:val="20"/>
        </w:rPr>
        <w:t xml:space="preserve"> </w:t>
      </w:r>
      <w:r w:rsidR="005907B9" w:rsidRPr="00F13D17">
        <w:rPr>
          <w:rFonts w:ascii="Times New Roman" w:hAnsi="Times New Roman"/>
          <w:sz w:val="20"/>
        </w:rPr>
        <w:t>18.4 (2011) 497-522</w:t>
      </w:r>
      <w:r w:rsidR="00E34A17">
        <w:rPr>
          <w:rFonts w:ascii="Times New Roman" w:hAnsi="Times New Roman"/>
          <w:sz w:val="20"/>
        </w:rPr>
        <w:t>.</w:t>
      </w:r>
    </w:p>
    <w:p w14:paraId="7B2B6EC9" w14:textId="77777777" w:rsidR="00D0654F" w:rsidRDefault="00D0654F" w:rsidP="009A70A8">
      <w:pPr>
        <w:ind w:left="360"/>
        <w:rPr>
          <w:rFonts w:ascii="Times New Roman" w:hAnsi="Times New Roman"/>
          <w:sz w:val="20"/>
        </w:rPr>
      </w:pPr>
    </w:p>
    <w:p w14:paraId="4C46081C" w14:textId="77777777" w:rsidR="00066C0D" w:rsidRDefault="00066C0D" w:rsidP="009A70A8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="00632939" w:rsidRPr="00F13D17">
        <w:rPr>
          <w:rFonts w:ascii="Times New Roman" w:hAnsi="Times New Roman"/>
          <w:sz w:val="20"/>
        </w:rPr>
        <w:t xml:space="preserve">Building </w:t>
      </w:r>
      <w:r w:rsidRPr="00F13D17">
        <w:rPr>
          <w:rFonts w:ascii="Times New Roman" w:hAnsi="Times New Roman"/>
          <w:sz w:val="20"/>
        </w:rPr>
        <w:t>Ties between College and High School Latin Programs</w:t>
      </w:r>
      <w:r w:rsidR="002933BB" w:rsidRPr="00F13D17">
        <w:rPr>
          <w:rFonts w:ascii="Times New Roman" w:hAnsi="Times New Roman"/>
          <w:sz w:val="20"/>
        </w:rPr>
        <w:t>,</w:t>
      </w:r>
      <w:r w:rsidRPr="00F13D17">
        <w:rPr>
          <w:rFonts w:ascii="Times New Roman" w:hAnsi="Times New Roman"/>
          <w:sz w:val="20"/>
        </w:rPr>
        <w:t>”</w:t>
      </w:r>
      <w:r w:rsidR="002933BB" w:rsidRPr="00F13D17">
        <w:rPr>
          <w:rFonts w:ascii="Times New Roman" w:hAnsi="Times New Roman"/>
          <w:sz w:val="20"/>
        </w:rPr>
        <w:t xml:space="preserve"> </w:t>
      </w:r>
      <w:r w:rsidR="00EF0ED2" w:rsidRPr="00F13D17">
        <w:rPr>
          <w:rFonts w:ascii="Times New Roman" w:hAnsi="Times New Roman"/>
          <w:i/>
          <w:sz w:val="20"/>
        </w:rPr>
        <w:t>Teaching Classical Languages,</w:t>
      </w:r>
      <w:r w:rsidR="00EF0ED2" w:rsidRPr="00F13D17">
        <w:rPr>
          <w:rFonts w:ascii="Times New Roman" w:hAnsi="Times New Roman"/>
          <w:sz w:val="20"/>
        </w:rPr>
        <w:t xml:space="preserve"> spring 2010</w:t>
      </w:r>
      <w:r w:rsidR="005907B9" w:rsidRPr="00F13D17">
        <w:rPr>
          <w:rFonts w:ascii="Times New Roman" w:hAnsi="Times New Roman"/>
          <w:sz w:val="20"/>
        </w:rPr>
        <w:t>, volume 1, issue 2</w:t>
      </w:r>
      <w:r w:rsidR="005E4561">
        <w:rPr>
          <w:rFonts w:ascii="Times New Roman" w:hAnsi="Times New Roman"/>
          <w:sz w:val="20"/>
        </w:rPr>
        <w:t>.</w:t>
      </w:r>
    </w:p>
    <w:p w14:paraId="35B1F403" w14:textId="77777777" w:rsidR="00845E62" w:rsidRPr="00F13D17" w:rsidRDefault="00845E62" w:rsidP="009A70A8">
      <w:pPr>
        <w:ind w:left="360"/>
        <w:rPr>
          <w:rFonts w:ascii="Times New Roman" w:hAnsi="Times New Roman"/>
          <w:sz w:val="20"/>
        </w:rPr>
      </w:pPr>
    </w:p>
    <w:p w14:paraId="06EAE8C4" w14:textId="77777777" w:rsidR="009A70A8" w:rsidRDefault="00A42E6A" w:rsidP="009A70A8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9A70A8" w:rsidRPr="00F13D17">
        <w:rPr>
          <w:rFonts w:ascii="Times New Roman" w:hAnsi="Times New Roman"/>
          <w:sz w:val="20"/>
        </w:rPr>
        <w:t xml:space="preserve">“Terence” for </w:t>
      </w:r>
      <w:r w:rsidR="009A70A8" w:rsidRPr="00F13D17">
        <w:rPr>
          <w:rFonts w:ascii="Times New Roman" w:hAnsi="Times New Roman"/>
          <w:i/>
          <w:sz w:val="20"/>
        </w:rPr>
        <w:t>Virgil Encyclopedia</w:t>
      </w:r>
      <w:r w:rsidR="009A70A8" w:rsidRPr="00F13D17">
        <w:rPr>
          <w:rFonts w:ascii="Times New Roman" w:hAnsi="Times New Roman"/>
          <w:sz w:val="20"/>
        </w:rPr>
        <w:t>, eds., R.</w:t>
      </w:r>
      <w:r w:rsidR="005907B9" w:rsidRPr="00F13D17">
        <w:rPr>
          <w:rFonts w:ascii="Times New Roman" w:hAnsi="Times New Roman"/>
          <w:sz w:val="20"/>
        </w:rPr>
        <w:t xml:space="preserve"> </w:t>
      </w:r>
      <w:r w:rsidR="009A70A8" w:rsidRPr="00F13D17">
        <w:rPr>
          <w:rFonts w:ascii="Times New Roman" w:hAnsi="Times New Roman"/>
          <w:sz w:val="20"/>
        </w:rPr>
        <w:t xml:space="preserve">F. Thomas and J. </w:t>
      </w:r>
      <w:r w:rsidR="005907B9" w:rsidRPr="00F13D17">
        <w:rPr>
          <w:rFonts w:ascii="Times New Roman" w:hAnsi="Times New Roman"/>
          <w:sz w:val="20"/>
        </w:rPr>
        <w:t>M. Ziolkowski, Wiley-Blackwell, 2011</w:t>
      </w:r>
    </w:p>
    <w:p w14:paraId="7CF05A3A" w14:textId="77777777" w:rsidR="00845E62" w:rsidRPr="00F13D17" w:rsidRDefault="00845E62" w:rsidP="009A70A8">
      <w:pPr>
        <w:ind w:left="360"/>
        <w:rPr>
          <w:rFonts w:ascii="Times New Roman" w:hAnsi="Times New Roman"/>
          <w:sz w:val="20"/>
        </w:rPr>
      </w:pPr>
    </w:p>
    <w:p w14:paraId="2BC257A9" w14:textId="77777777" w:rsidR="008A1E64" w:rsidRDefault="008A1E64" w:rsidP="009A70A8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“Notes on Menander, </w:t>
      </w:r>
      <w:r w:rsidRPr="00F13D17">
        <w:rPr>
          <w:rFonts w:ascii="Times New Roman" w:hAnsi="Times New Roman"/>
          <w:i/>
          <w:sz w:val="20"/>
        </w:rPr>
        <w:t>Perikeiromene</w:t>
      </w:r>
      <w:r w:rsidR="002E51ED" w:rsidRPr="00F13D17">
        <w:rPr>
          <w:rFonts w:ascii="Times New Roman" w:hAnsi="Times New Roman"/>
          <w:sz w:val="20"/>
        </w:rPr>
        <w:t xml:space="preserve"> 7</w:t>
      </w:r>
      <w:r w:rsidRPr="00F13D17">
        <w:rPr>
          <w:rFonts w:ascii="Times New Roman" w:hAnsi="Times New Roman"/>
          <w:sz w:val="20"/>
        </w:rPr>
        <w:t xml:space="preserve">15-717 and </w:t>
      </w:r>
      <w:r w:rsidRPr="00F13D17">
        <w:rPr>
          <w:rFonts w:ascii="Times New Roman" w:hAnsi="Times New Roman"/>
          <w:i/>
          <w:sz w:val="20"/>
        </w:rPr>
        <w:t xml:space="preserve">Misoumenos </w:t>
      </w:r>
      <w:r w:rsidRPr="00F13D17">
        <w:rPr>
          <w:rFonts w:ascii="Times New Roman" w:hAnsi="Times New Roman"/>
          <w:sz w:val="20"/>
        </w:rPr>
        <w:t>698,”</w:t>
      </w:r>
      <w:r w:rsidR="00B5235F" w:rsidRPr="00F13D17">
        <w:rPr>
          <w:rFonts w:ascii="Times New Roman" w:hAnsi="Times New Roman"/>
          <w:i/>
          <w:sz w:val="20"/>
        </w:rPr>
        <w:t xml:space="preserve"> </w:t>
      </w:r>
      <w:r w:rsidR="000E206E" w:rsidRPr="00F13D17">
        <w:rPr>
          <w:rFonts w:ascii="Times New Roman" w:hAnsi="Times New Roman"/>
          <w:i/>
          <w:sz w:val="20"/>
        </w:rPr>
        <w:t>ZPE</w:t>
      </w:r>
      <w:r w:rsidR="000E206E" w:rsidRPr="00F13D17">
        <w:rPr>
          <w:rFonts w:ascii="Times New Roman" w:hAnsi="Times New Roman"/>
          <w:sz w:val="20"/>
        </w:rPr>
        <w:t xml:space="preserve"> 159 (2007) 43-4</w:t>
      </w:r>
    </w:p>
    <w:p w14:paraId="59A9BA25" w14:textId="77777777" w:rsidR="00845E62" w:rsidRPr="00F13D17" w:rsidRDefault="00845E62" w:rsidP="009A70A8">
      <w:pPr>
        <w:ind w:left="360"/>
        <w:rPr>
          <w:rFonts w:ascii="Times New Roman" w:hAnsi="Times New Roman"/>
          <w:sz w:val="20"/>
        </w:rPr>
      </w:pPr>
    </w:p>
    <w:p w14:paraId="5F570FC8" w14:textId="77777777" w:rsidR="00845E62" w:rsidRDefault="00337DFE" w:rsidP="00845E6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="00EC77D0" w:rsidRPr="00F13D17">
        <w:rPr>
          <w:rFonts w:ascii="Times New Roman" w:hAnsi="Times New Roman"/>
          <w:sz w:val="20"/>
        </w:rPr>
        <w:t>Acroteleutium’s Sapphic Infatuation (</w:t>
      </w:r>
      <w:r w:rsidR="00EC77D0" w:rsidRPr="00F13D17">
        <w:rPr>
          <w:rFonts w:ascii="Times New Roman" w:hAnsi="Times New Roman"/>
          <w:i/>
          <w:sz w:val="20"/>
        </w:rPr>
        <w:t xml:space="preserve">Miles </w:t>
      </w:r>
      <w:r w:rsidR="00EC77D0" w:rsidRPr="00F13D17">
        <w:rPr>
          <w:rFonts w:ascii="Times New Roman" w:hAnsi="Times New Roman"/>
          <w:sz w:val="20"/>
        </w:rPr>
        <w:t>1216-83)</w:t>
      </w:r>
      <w:r w:rsidR="00D12FAA" w:rsidRPr="00F13D17">
        <w:rPr>
          <w:rFonts w:ascii="Times New Roman" w:hAnsi="Times New Roman"/>
          <w:sz w:val="20"/>
        </w:rPr>
        <w:t>,</w:t>
      </w:r>
      <w:r w:rsidR="00EC77D0" w:rsidRPr="00F13D17">
        <w:rPr>
          <w:rFonts w:ascii="Times New Roman" w:hAnsi="Times New Roman"/>
          <w:sz w:val="20"/>
        </w:rPr>
        <w:t xml:space="preserve">” </w:t>
      </w:r>
      <w:r w:rsidR="00EC77D0" w:rsidRPr="00F13D17">
        <w:rPr>
          <w:rFonts w:ascii="Times New Roman" w:hAnsi="Times New Roman"/>
          <w:i/>
          <w:sz w:val="20"/>
        </w:rPr>
        <w:t>Classical Quarterly</w:t>
      </w:r>
      <w:r w:rsidR="005F2900" w:rsidRPr="00F13D17">
        <w:rPr>
          <w:rFonts w:ascii="Times New Roman" w:hAnsi="Times New Roman"/>
          <w:sz w:val="20"/>
        </w:rPr>
        <w:t xml:space="preserve"> </w:t>
      </w:r>
      <w:r w:rsidR="00EF21D6" w:rsidRPr="00F13D17">
        <w:rPr>
          <w:rFonts w:ascii="Times New Roman" w:hAnsi="Times New Roman"/>
          <w:sz w:val="20"/>
        </w:rPr>
        <w:t>55.</w:t>
      </w:r>
      <w:r w:rsidR="00D12FAA" w:rsidRPr="00F13D17">
        <w:rPr>
          <w:rFonts w:ascii="Times New Roman" w:hAnsi="Times New Roman"/>
          <w:sz w:val="20"/>
        </w:rPr>
        <w:t>2 (</w:t>
      </w:r>
      <w:r w:rsidR="005F2900" w:rsidRPr="00F13D17">
        <w:rPr>
          <w:rFonts w:ascii="Times New Roman" w:hAnsi="Times New Roman"/>
          <w:sz w:val="20"/>
        </w:rPr>
        <w:t>2005</w:t>
      </w:r>
      <w:r w:rsidR="00813CC3" w:rsidRPr="00F13D17">
        <w:rPr>
          <w:rFonts w:ascii="Times New Roman" w:hAnsi="Times New Roman"/>
          <w:sz w:val="20"/>
        </w:rPr>
        <w:t>)</w:t>
      </w:r>
      <w:r w:rsidR="00B62EDC" w:rsidRPr="00F13D17">
        <w:rPr>
          <w:rFonts w:ascii="Times New Roman" w:hAnsi="Times New Roman"/>
          <w:sz w:val="20"/>
        </w:rPr>
        <w:t xml:space="preserve"> 518-33</w:t>
      </w:r>
    </w:p>
    <w:p w14:paraId="2A054C8A" w14:textId="77777777" w:rsidR="00845E62" w:rsidRPr="00F13D17" w:rsidRDefault="00845E62" w:rsidP="00845E62">
      <w:pPr>
        <w:ind w:left="360"/>
        <w:rPr>
          <w:rFonts w:ascii="Times New Roman" w:hAnsi="Times New Roman"/>
          <w:sz w:val="20"/>
        </w:rPr>
      </w:pPr>
    </w:p>
    <w:p w14:paraId="28561EA7" w14:textId="77777777" w:rsidR="00845E62" w:rsidRDefault="00116C1F" w:rsidP="00EC77D0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“A haruspicy joke in Plautus</w:t>
      </w:r>
      <w:r w:rsidR="00E82E1A" w:rsidRPr="00F13D17">
        <w:rPr>
          <w:rFonts w:ascii="Times New Roman" w:hAnsi="Times New Roman"/>
          <w:sz w:val="20"/>
        </w:rPr>
        <w:t>,</w:t>
      </w:r>
      <w:r w:rsidRPr="00F13D17">
        <w:rPr>
          <w:rFonts w:ascii="Times New Roman" w:hAnsi="Times New Roman"/>
          <w:sz w:val="20"/>
        </w:rPr>
        <w:t>”</w:t>
      </w:r>
      <w:r w:rsidR="00E82E1A" w:rsidRPr="00F13D17">
        <w:rPr>
          <w:rFonts w:ascii="Times New Roman" w:hAnsi="Times New Roman"/>
          <w:i/>
          <w:iCs/>
          <w:sz w:val="20"/>
        </w:rPr>
        <w:t xml:space="preserve"> </w:t>
      </w:r>
      <w:r w:rsidRPr="00F13D17">
        <w:rPr>
          <w:rFonts w:ascii="Times New Roman" w:hAnsi="Times New Roman"/>
          <w:i/>
          <w:iCs/>
          <w:sz w:val="20"/>
        </w:rPr>
        <w:t>Classical Quarterly</w:t>
      </w:r>
      <w:r w:rsidR="00E82E1A" w:rsidRPr="00F13D17">
        <w:rPr>
          <w:rFonts w:ascii="Times New Roman" w:hAnsi="Times New Roman"/>
          <w:sz w:val="20"/>
        </w:rPr>
        <w:t xml:space="preserve"> 54.1 (2004) 117-127</w:t>
      </w:r>
    </w:p>
    <w:p w14:paraId="0AE2C251" w14:textId="77777777" w:rsidR="00116C1F" w:rsidRDefault="00EF0569" w:rsidP="00EF0569">
      <w:pPr>
        <w:tabs>
          <w:tab w:val="left" w:pos="3191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116C1F" w:rsidRPr="00F13D17">
        <w:rPr>
          <w:rFonts w:ascii="Times New Roman" w:hAnsi="Times New Roman"/>
          <w:sz w:val="20"/>
        </w:rPr>
        <w:br/>
        <w:t>“</w:t>
      </w:r>
      <w:r w:rsidR="00116C1F" w:rsidRPr="00F13D17">
        <w:rPr>
          <w:rFonts w:ascii="Times New Roman" w:hAnsi="Times New Roman"/>
          <w:i/>
          <w:iCs/>
          <w:sz w:val="20"/>
        </w:rPr>
        <w:t xml:space="preserve">Perikeiromene </w:t>
      </w:r>
      <w:r w:rsidR="00116C1F" w:rsidRPr="00F13D17">
        <w:rPr>
          <w:rFonts w:ascii="Times New Roman" w:hAnsi="Times New Roman"/>
          <w:sz w:val="20"/>
        </w:rPr>
        <w:t xml:space="preserve">486-510: the Legality of Polemon’s Self-Help Remedy,” </w:t>
      </w:r>
      <w:r w:rsidR="00116C1F" w:rsidRPr="00F13D17">
        <w:rPr>
          <w:rFonts w:ascii="Times New Roman" w:hAnsi="Times New Roman"/>
          <w:i/>
          <w:iCs/>
          <w:sz w:val="20"/>
        </w:rPr>
        <w:t xml:space="preserve">Mouseion </w:t>
      </w:r>
      <w:r w:rsidR="00116C1F" w:rsidRPr="00F13D17">
        <w:rPr>
          <w:rFonts w:ascii="Times New Roman" w:hAnsi="Times New Roman"/>
          <w:sz w:val="20"/>
        </w:rPr>
        <w:t xml:space="preserve">(formerly </w:t>
      </w:r>
      <w:r w:rsidR="00116C1F" w:rsidRPr="00F13D17">
        <w:rPr>
          <w:rFonts w:ascii="Times New Roman" w:hAnsi="Times New Roman"/>
          <w:i/>
          <w:iCs/>
          <w:sz w:val="20"/>
        </w:rPr>
        <w:t>Echos du monde classique/Classical Views</w:t>
      </w:r>
      <w:r w:rsidR="00116C1F" w:rsidRPr="00F13D17">
        <w:rPr>
          <w:rFonts w:ascii="Times New Roman" w:hAnsi="Times New Roman"/>
          <w:sz w:val="20"/>
        </w:rPr>
        <w:t>) 45 Ser. I</w:t>
      </w:r>
      <w:r w:rsidR="00813CC3" w:rsidRPr="00F13D17">
        <w:rPr>
          <w:rFonts w:ascii="Times New Roman" w:hAnsi="Times New Roman"/>
          <w:sz w:val="20"/>
        </w:rPr>
        <w:t>II, Vol. 1</w:t>
      </w:r>
      <w:r w:rsidR="004E30E6" w:rsidRPr="00F13D17">
        <w:rPr>
          <w:rFonts w:ascii="Times New Roman" w:hAnsi="Times New Roman"/>
          <w:sz w:val="20"/>
        </w:rPr>
        <w:t>, No. 3</w:t>
      </w:r>
      <w:r w:rsidR="00813CC3" w:rsidRPr="00F13D17">
        <w:rPr>
          <w:rFonts w:ascii="Times New Roman" w:hAnsi="Times New Roman"/>
          <w:sz w:val="20"/>
        </w:rPr>
        <w:t xml:space="preserve"> (2001) 279-94</w:t>
      </w:r>
    </w:p>
    <w:p w14:paraId="38454224" w14:textId="77777777" w:rsidR="00845E62" w:rsidRPr="00F13D17" w:rsidRDefault="00845E62" w:rsidP="00EC77D0">
      <w:pPr>
        <w:ind w:left="360"/>
        <w:rPr>
          <w:rFonts w:ascii="Times New Roman" w:hAnsi="Times New Roman"/>
          <w:sz w:val="20"/>
        </w:rPr>
      </w:pPr>
    </w:p>
    <w:p w14:paraId="54073911" w14:textId="77777777" w:rsidR="00116C1F" w:rsidRDefault="00116C1F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“Menander’s</w:t>
      </w:r>
      <w:r w:rsidRPr="00F13D17">
        <w:rPr>
          <w:rFonts w:ascii="Times New Roman" w:hAnsi="Times New Roman"/>
          <w:i/>
          <w:sz w:val="20"/>
        </w:rPr>
        <w:t xml:space="preserve"> Thais</w:t>
      </w:r>
      <w:r w:rsidRPr="00F13D17">
        <w:rPr>
          <w:rFonts w:ascii="Times New Roman" w:hAnsi="Times New Roman"/>
          <w:sz w:val="20"/>
        </w:rPr>
        <w:t xml:space="preserve"> and the Roman Poets,” </w:t>
      </w:r>
      <w:smartTag w:uri="urn:schemas-microsoft-com:office:smarttags" w:element="City">
        <w:smartTag w:uri="urn:schemas-microsoft-com:office:smarttags" w:element="place">
          <w:r w:rsidRPr="00F13D17">
            <w:rPr>
              <w:rFonts w:ascii="Times New Roman" w:hAnsi="Times New Roman"/>
              <w:i/>
              <w:sz w:val="20"/>
            </w:rPr>
            <w:t>Phoenix</w:t>
          </w:r>
        </w:smartTag>
      </w:smartTag>
      <w:r w:rsidR="00813CC3" w:rsidRPr="00F13D17">
        <w:rPr>
          <w:rFonts w:ascii="Times New Roman" w:hAnsi="Times New Roman"/>
          <w:sz w:val="20"/>
        </w:rPr>
        <w:t>, vol. 55.3-4 (2001) 284-303</w:t>
      </w:r>
    </w:p>
    <w:p w14:paraId="342520C9" w14:textId="77777777" w:rsidR="00845E62" w:rsidRPr="00F13D17" w:rsidRDefault="00845E62">
      <w:pPr>
        <w:ind w:left="360"/>
        <w:rPr>
          <w:rFonts w:ascii="Times New Roman" w:hAnsi="Times New Roman"/>
          <w:sz w:val="20"/>
        </w:rPr>
      </w:pPr>
    </w:p>
    <w:p w14:paraId="0F67902C" w14:textId="77777777" w:rsidR="00116C1F" w:rsidRDefault="00116C1F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“Knocking on Knemon’s Door: Stagecraft and Symbolism in the</w:t>
      </w:r>
      <w:r w:rsidRPr="00F13D17">
        <w:rPr>
          <w:rFonts w:ascii="Times New Roman" w:hAnsi="Times New Roman"/>
          <w:i/>
          <w:sz w:val="20"/>
        </w:rPr>
        <w:t xml:space="preserve"> Dyskolos</w:t>
      </w:r>
      <w:r w:rsidRPr="00F13D17">
        <w:rPr>
          <w:rFonts w:ascii="Times New Roman" w:hAnsi="Times New Roman"/>
          <w:sz w:val="20"/>
        </w:rPr>
        <w:t xml:space="preserve">,” </w:t>
      </w:r>
      <w:r w:rsidRPr="00F13D17">
        <w:rPr>
          <w:rFonts w:ascii="Times New Roman" w:hAnsi="Times New Roman"/>
          <w:i/>
          <w:iCs/>
          <w:sz w:val="20"/>
        </w:rPr>
        <w:t>T</w:t>
      </w:r>
      <w:r w:rsidRPr="00F13D17">
        <w:rPr>
          <w:rFonts w:ascii="Times New Roman" w:hAnsi="Times New Roman"/>
          <w:i/>
          <w:sz w:val="20"/>
        </w:rPr>
        <w:t xml:space="preserve">APA </w:t>
      </w:r>
      <w:r w:rsidRPr="00F13D17">
        <w:rPr>
          <w:rFonts w:ascii="Times New Roman" w:hAnsi="Times New Roman"/>
          <w:sz w:val="20"/>
        </w:rPr>
        <w:t>131 (2001) 87-108</w:t>
      </w:r>
    </w:p>
    <w:p w14:paraId="13129099" w14:textId="77777777" w:rsidR="00845E62" w:rsidRPr="00F13D17" w:rsidRDefault="00845E62">
      <w:pPr>
        <w:ind w:left="360"/>
        <w:rPr>
          <w:rFonts w:ascii="Times New Roman" w:hAnsi="Times New Roman"/>
          <w:sz w:val="20"/>
        </w:rPr>
      </w:pPr>
    </w:p>
    <w:p w14:paraId="4A42024A" w14:textId="77777777" w:rsidR="0040755E" w:rsidRPr="00F13D17" w:rsidRDefault="006F629A" w:rsidP="0040755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Dissertation summary, </w:t>
      </w:r>
      <w:r w:rsidRPr="00F13D17">
        <w:rPr>
          <w:rFonts w:ascii="Times New Roman" w:hAnsi="Times New Roman"/>
          <w:i/>
          <w:sz w:val="20"/>
        </w:rPr>
        <w:t xml:space="preserve">HCSP </w:t>
      </w:r>
      <w:r w:rsidRPr="00F13D17">
        <w:rPr>
          <w:rFonts w:ascii="Times New Roman" w:hAnsi="Times New Roman"/>
          <w:sz w:val="20"/>
        </w:rPr>
        <w:t>98 (1998) 366–</w:t>
      </w:r>
      <w:r w:rsidR="00D82852" w:rsidRPr="00F13D17">
        <w:rPr>
          <w:rFonts w:ascii="Times New Roman" w:hAnsi="Times New Roman"/>
          <w:sz w:val="20"/>
        </w:rPr>
        <w:t>8</w:t>
      </w:r>
    </w:p>
    <w:p w14:paraId="615EC060" w14:textId="77777777" w:rsidR="00F5459F" w:rsidRPr="00F13D17" w:rsidRDefault="00F5459F" w:rsidP="00F5459F">
      <w:pPr>
        <w:rPr>
          <w:rFonts w:ascii="Times New Roman" w:hAnsi="Times New Roman"/>
          <w:sz w:val="20"/>
        </w:rPr>
      </w:pPr>
    </w:p>
    <w:p w14:paraId="0B070782" w14:textId="77777777" w:rsidR="004E0626" w:rsidRDefault="00116C1F" w:rsidP="004E0626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Book Reviews</w:t>
      </w:r>
    </w:p>
    <w:p w14:paraId="27B7B788" w14:textId="5BF8397F" w:rsidR="00FB61D3" w:rsidRDefault="00FB61D3" w:rsidP="004E0626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C. Collard,</w:t>
      </w:r>
      <w:r w:rsidRPr="00FB61D3">
        <w:rPr>
          <w:rFonts w:ascii="Times New Roman" w:hAnsi="Times New Roman"/>
          <w:sz w:val="20"/>
        </w:rPr>
        <w:t xml:space="preserve"> </w:t>
      </w:r>
      <w:r w:rsidRPr="00FB61D3">
        <w:rPr>
          <w:rFonts w:ascii="Times New Roman" w:hAnsi="Times New Roman"/>
          <w:i/>
          <w:sz w:val="20"/>
        </w:rPr>
        <w:t>Colloquial Expressions in Greek Tragedy: Revised and enlarged edition of P. T. Stevens's Colloquial Expressions in Euripides.</w:t>
      </w:r>
      <w:r w:rsidRPr="00FB61D3">
        <w:rPr>
          <w:rFonts w:ascii="Times New Roman" w:hAnsi="Times New Roman"/>
          <w:sz w:val="20"/>
        </w:rPr>
        <w:t xml:space="preserve"> Stuttgart: Franz Steiner, 2018. </w:t>
      </w:r>
      <w:r w:rsidR="00E34A17">
        <w:rPr>
          <w:rFonts w:ascii="Times New Roman" w:hAnsi="Times New Roman"/>
          <w:sz w:val="20"/>
        </w:rPr>
        <w:t>CJ-Online 2020.12.02.</w:t>
      </w:r>
    </w:p>
    <w:p w14:paraId="4E08A3D0" w14:textId="77777777" w:rsidR="004541D4" w:rsidRDefault="004541D4" w:rsidP="004E0626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A. Holmes-Henderson, A., S. Hunt, and M. Musié</w:t>
      </w:r>
      <w:r w:rsidRPr="00062876">
        <w:rPr>
          <w:rFonts w:ascii="Times New Roman" w:hAnsi="Times New Roman"/>
          <w:sz w:val="20"/>
        </w:rPr>
        <w:t xml:space="preserve">, eds. </w:t>
      </w:r>
      <w:r w:rsidRPr="00062876">
        <w:rPr>
          <w:rFonts w:ascii="Times New Roman" w:hAnsi="Times New Roman"/>
          <w:i/>
          <w:sz w:val="20"/>
        </w:rPr>
        <w:t>Forward with Classics: Classical Languages in Schools and Communities</w:t>
      </w:r>
      <w:r>
        <w:rPr>
          <w:rFonts w:ascii="Times New Roman" w:hAnsi="Times New Roman"/>
          <w:sz w:val="20"/>
        </w:rPr>
        <w:t xml:space="preserve"> (</w:t>
      </w:r>
      <w:r w:rsidRPr="00062876">
        <w:rPr>
          <w:rFonts w:ascii="Times New Roman" w:hAnsi="Times New Roman"/>
          <w:sz w:val="20"/>
        </w:rPr>
        <w:t>Lon</w:t>
      </w:r>
      <w:r>
        <w:rPr>
          <w:rFonts w:ascii="Times New Roman" w:hAnsi="Times New Roman"/>
          <w:sz w:val="20"/>
        </w:rPr>
        <w:t>don: Bloomsbury Academic, 2018)</w:t>
      </w:r>
      <w:r w:rsidR="0092098C">
        <w:rPr>
          <w:rFonts w:ascii="Times New Roman" w:hAnsi="Times New Roman"/>
          <w:sz w:val="20"/>
        </w:rPr>
        <w:t xml:space="preserve"> CJ-Online 2020.01.04.</w:t>
      </w:r>
    </w:p>
    <w:p w14:paraId="3C814060" w14:textId="77777777" w:rsidR="0027190E" w:rsidRDefault="0027190E" w:rsidP="004E0626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K. Maclennan and W. Stockert, </w:t>
      </w:r>
      <w:r w:rsidRPr="0027190E">
        <w:rPr>
          <w:rFonts w:ascii="Times New Roman" w:hAnsi="Times New Roman"/>
          <w:i/>
          <w:sz w:val="20"/>
        </w:rPr>
        <w:t>Plautus: Aulu</w:t>
      </w:r>
      <w:r w:rsidR="00F92203">
        <w:rPr>
          <w:rFonts w:ascii="Times New Roman" w:hAnsi="Times New Roman"/>
          <w:i/>
          <w:sz w:val="20"/>
        </w:rPr>
        <w:t>la</w:t>
      </w:r>
      <w:r w:rsidRPr="0027190E">
        <w:rPr>
          <w:rFonts w:ascii="Times New Roman" w:hAnsi="Times New Roman"/>
          <w:i/>
          <w:sz w:val="20"/>
        </w:rPr>
        <w:t>ria</w:t>
      </w:r>
      <w:r w:rsidR="003F3F50">
        <w:rPr>
          <w:rFonts w:ascii="Times New Roman" w:hAnsi="Times New Roman"/>
          <w:sz w:val="20"/>
        </w:rPr>
        <w:t xml:space="preserve"> (Aris</w:t>
      </w:r>
      <w:r>
        <w:rPr>
          <w:rFonts w:ascii="Times New Roman" w:hAnsi="Times New Roman"/>
          <w:sz w:val="20"/>
        </w:rPr>
        <w:t xml:space="preserve"> &amp; Phillips 2016), CJ-Online, </w:t>
      </w:r>
      <w:r w:rsidR="00F92203" w:rsidRPr="00F92203">
        <w:rPr>
          <w:rFonts w:ascii="Times New Roman" w:hAnsi="Times New Roman"/>
          <w:sz w:val="20"/>
        </w:rPr>
        <w:t>2018.02.06</w:t>
      </w:r>
      <w:r>
        <w:rPr>
          <w:rFonts w:ascii="Times New Roman" w:hAnsi="Times New Roman"/>
          <w:sz w:val="20"/>
        </w:rPr>
        <w:t>.</w:t>
      </w:r>
    </w:p>
    <w:p w14:paraId="458F663C" w14:textId="77777777" w:rsidR="004E0626" w:rsidRDefault="004E0626" w:rsidP="004E0626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P. Barrios-Lech, </w:t>
      </w:r>
      <w:r w:rsidRPr="005813BF">
        <w:rPr>
          <w:rFonts w:ascii="Times New Roman" w:hAnsi="Times New Roman"/>
          <w:i/>
          <w:sz w:val="20"/>
        </w:rPr>
        <w:t>Linguistic Interaction in Roman Comedy</w:t>
      </w:r>
      <w:r w:rsidR="005165E8">
        <w:rPr>
          <w:rFonts w:ascii="Times New Roman" w:hAnsi="Times New Roman"/>
          <w:sz w:val="20"/>
        </w:rPr>
        <w:t xml:space="preserve"> (Cambridge 2016), CJ-Online, 2017.07.03.</w:t>
      </w:r>
    </w:p>
    <w:p w14:paraId="2951F0F4" w14:textId="77777777" w:rsidR="00F13D17" w:rsidRPr="00F13D17" w:rsidRDefault="00F13D17" w:rsidP="00993A48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S. </w:t>
      </w:r>
      <w:r w:rsidRPr="00C31847">
        <w:rPr>
          <w:rFonts w:ascii="Times New Roman" w:hAnsi="Times New Roman"/>
          <w:sz w:val="20"/>
        </w:rPr>
        <w:t>Papaioannou</w:t>
      </w:r>
      <w:r>
        <w:rPr>
          <w:rFonts w:ascii="Times New Roman" w:hAnsi="Times New Roman"/>
          <w:sz w:val="20"/>
        </w:rPr>
        <w:t xml:space="preserve">, ed., </w:t>
      </w:r>
      <w:r w:rsidRPr="00C31847">
        <w:rPr>
          <w:rFonts w:ascii="Times New Roman" w:hAnsi="Times New Roman"/>
          <w:i/>
          <w:sz w:val="20"/>
        </w:rPr>
        <w:t>Terence and Interpretation</w:t>
      </w:r>
      <w:r>
        <w:rPr>
          <w:rFonts w:ascii="Times New Roman" w:hAnsi="Times New Roman"/>
          <w:i/>
          <w:sz w:val="20"/>
        </w:rPr>
        <w:t>, Journal of Roman Studies</w:t>
      </w:r>
      <w:r w:rsidR="002B74B9">
        <w:rPr>
          <w:rFonts w:ascii="Times New Roman" w:hAnsi="Times New Roman"/>
          <w:sz w:val="20"/>
        </w:rPr>
        <w:t xml:space="preserve"> 106 (2016) 339-40.</w:t>
      </w:r>
    </w:p>
    <w:p w14:paraId="47957C5C" w14:textId="77777777" w:rsidR="00F13D17" w:rsidRPr="00F13D17" w:rsidRDefault="00F13D17" w:rsidP="00993A48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A. K. Petrides, </w:t>
      </w:r>
      <w:r w:rsidRPr="00F13D17">
        <w:rPr>
          <w:rFonts w:ascii="Times New Roman" w:hAnsi="Times New Roman"/>
          <w:i/>
          <w:sz w:val="20"/>
        </w:rPr>
        <w:t xml:space="preserve">Menander, New Comedy and the Visual, Classical World </w:t>
      </w:r>
      <w:r w:rsidRPr="00F13D17">
        <w:rPr>
          <w:rFonts w:ascii="Times New Roman" w:hAnsi="Times New Roman"/>
          <w:color w:val="000000"/>
          <w:sz w:val="20"/>
        </w:rPr>
        <w:t>109.2 (2016) 267-8</w:t>
      </w:r>
      <w:r>
        <w:rPr>
          <w:rFonts w:ascii="Times New Roman" w:hAnsi="Times New Roman"/>
          <w:color w:val="000000"/>
          <w:sz w:val="20"/>
        </w:rPr>
        <w:t>.</w:t>
      </w:r>
    </w:p>
    <w:p w14:paraId="4CD0A658" w14:textId="77777777" w:rsidR="00993A48" w:rsidRPr="00F13D17" w:rsidRDefault="00993A48" w:rsidP="00993A48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M. J. Pernerstorfer, </w:t>
      </w:r>
      <w:r w:rsidRPr="00F13D17">
        <w:rPr>
          <w:rFonts w:ascii="Times New Roman" w:hAnsi="Times New Roman"/>
          <w:i/>
          <w:sz w:val="20"/>
        </w:rPr>
        <w:t>Menanders Kolax</w:t>
      </w:r>
      <w:r w:rsidRPr="00F13D17">
        <w:rPr>
          <w:rFonts w:ascii="Times New Roman" w:hAnsi="Times New Roman"/>
          <w:sz w:val="20"/>
        </w:rPr>
        <w:t xml:space="preserve">, </w:t>
      </w:r>
      <w:r w:rsidR="00344140" w:rsidRPr="00F13D17">
        <w:rPr>
          <w:rFonts w:ascii="Times New Roman" w:hAnsi="Times New Roman"/>
          <w:i/>
          <w:sz w:val="20"/>
        </w:rPr>
        <w:t>Exemplaria Classica</w:t>
      </w:r>
      <w:r w:rsidR="00344140" w:rsidRPr="00F13D17">
        <w:rPr>
          <w:rFonts w:ascii="Times New Roman" w:hAnsi="Times New Roman"/>
          <w:sz w:val="20"/>
        </w:rPr>
        <w:t xml:space="preserve"> 15 (2011) 357-62.</w:t>
      </w:r>
    </w:p>
    <w:p w14:paraId="7B8A5E66" w14:textId="77777777" w:rsidR="007F3BA2" w:rsidRPr="00F13D17" w:rsidRDefault="007F3BA2" w:rsidP="007F3BA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A. Sharrock, </w:t>
      </w:r>
      <w:r w:rsidRPr="00F13D17">
        <w:rPr>
          <w:rFonts w:ascii="Times New Roman" w:hAnsi="Times New Roman"/>
          <w:i/>
          <w:sz w:val="20"/>
        </w:rPr>
        <w:t>Reading Roman Comedy: Poetics and Playfulness in Plautus and Terence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>BMCR</w:t>
      </w:r>
      <w:r w:rsidRPr="00F13D17">
        <w:rPr>
          <w:rFonts w:ascii="Times New Roman" w:hAnsi="Times New Roman"/>
          <w:sz w:val="20"/>
        </w:rPr>
        <w:t xml:space="preserve"> Nov. 29, 2010.</w:t>
      </w:r>
    </w:p>
    <w:p w14:paraId="0654667F" w14:textId="77777777" w:rsidR="00F74274" w:rsidRPr="00F13D17" w:rsidRDefault="00F74274" w:rsidP="00F74274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A. Lukinovich, </w:t>
      </w:r>
      <w:r w:rsidRPr="00F13D17">
        <w:rPr>
          <w:rFonts w:ascii="Times New Roman" w:hAnsi="Times New Roman"/>
          <w:i/>
          <w:sz w:val="20"/>
        </w:rPr>
        <w:t>Mélodie, mètre et rythme dans les vers d’Alexis. Le savoir-faire d’un poète comique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>CR</w:t>
      </w:r>
      <w:r w:rsidRPr="00F13D17">
        <w:rPr>
          <w:rFonts w:ascii="Times New Roman" w:hAnsi="Times New Roman"/>
          <w:sz w:val="20"/>
        </w:rPr>
        <w:t xml:space="preserve"> </w:t>
      </w:r>
      <w:r w:rsidR="001F2F0B">
        <w:rPr>
          <w:rFonts w:ascii="Times New Roman" w:hAnsi="Times New Roman"/>
          <w:sz w:val="20"/>
        </w:rPr>
        <w:t xml:space="preserve">(2011) </w:t>
      </w:r>
      <w:r w:rsidRPr="00F13D17">
        <w:rPr>
          <w:rFonts w:ascii="Times New Roman" w:hAnsi="Times New Roman"/>
          <w:sz w:val="20"/>
        </w:rPr>
        <w:t>61.1: 74-6.</w:t>
      </w:r>
      <w:r w:rsidR="00783386">
        <w:rPr>
          <w:rFonts w:ascii="Times New Roman" w:hAnsi="Times New Roman"/>
          <w:sz w:val="20"/>
        </w:rPr>
        <w:t xml:space="preserve"> (</w:t>
      </w:r>
      <w:r w:rsidR="00783386" w:rsidRPr="00F13D17">
        <w:rPr>
          <w:rFonts w:ascii="Times New Roman" w:hAnsi="Times New Roman"/>
          <w:sz w:val="20"/>
        </w:rPr>
        <w:t>with B. DeMarco</w:t>
      </w:r>
      <w:r w:rsidR="00783386">
        <w:rPr>
          <w:rFonts w:ascii="Times New Roman" w:hAnsi="Times New Roman"/>
          <w:sz w:val="20"/>
        </w:rPr>
        <w:t>, co-author</w:t>
      </w:r>
      <w:r w:rsidR="00783386" w:rsidRPr="00F13D17">
        <w:rPr>
          <w:rFonts w:ascii="Times New Roman" w:hAnsi="Times New Roman"/>
          <w:sz w:val="20"/>
        </w:rPr>
        <w:t>)</w:t>
      </w:r>
      <w:r w:rsidR="001F2F0B">
        <w:rPr>
          <w:rFonts w:ascii="Times New Roman" w:hAnsi="Times New Roman"/>
          <w:sz w:val="20"/>
        </w:rPr>
        <w:t>.</w:t>
      </w:r>
    </w:p>
    <w:p w14:paraId="6EECB7ED" w14:textId="77777777" w:rsidR="00F74274" w:rsidRPr="00F13D17" w:rsidRDefault="00F74274" w:rsidP="00F74274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B. W. Fortson IV, </w:t>
      </w:r>
      <w:r w:rsidRPr="00F13D17">
        <w:rPr>
          <w:rFonts w:ascii="Times New Roman" w:hAnsi="Times New Roman"/>
          <w:i/>
          <w:sz w:val="20"/>
        </w:rPr>
        <w:t>Language and Rhythm in Plautus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 xml:space="preserve">BMCR </w:t>
      </w:r>
      <w:r w:rsidRPr="00F13D17">
        <w:rPr>
          <w:rFonts w:ascii="Times New Roman" w:hAnsi="Times New Roman"/>
          <w:sz w:val="20"/>
        </w:rPr>
        <w:t>Aug. 15, 2009.</w:t>
      </w:r>
    </w:p>
    <w:p w14:paraId="0A58FC3B" w14:textId="77777777" w:rsidR="00116C1F" w:rsidRPr="00F13D17" w:rsidRDefault="00833074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E. Karakasis, </w:t>
      </w:r>
      <w:r w:rsidRPr="00F13D17">
        <w:rPr>
          <w:rFonts w:ascii="Times New Roman" w:hAnsi="Times New Roman"/>
          <w:i/>
          <w:sz w:val="20"/>
        </w:rPr>
        <w:t>Terence and the Language of Roman Comedy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>BMCR</w:t>
      </w:r>
      <w:r w:rsidRPr="00F13D17">
        <w:rPr>
          <w:rFonts w:ascii="Times New Roman" w:hAnsi="Times New Roman"/>
          <w:sz w:val="20"/>
        </w:rPr>
        <w:t xml:space="preserve"> Aug. 27, 2006</w:t>
      </w:r>
      <w:r w:rsidR="001F2F0B">
        <w:rPr>
          <w:rFonts w:ascii="Times New Roman" w:hAnsi="Times New Roman"/>
          <w:sz w:val="20"/>
        </w:rPr>
        <w:t>.</w:t>
      </w:r>
      <w:r w:rsidRPr="00F13D17">
        <w:rPr>
          <w:rFonts w:ascii="Times New Roman" w:hAnsi="Times New Roman"/>
          <w:sz w:val="20"/>
        </w:rPr>
        <w:br/>
      </w:r>
      <w:r w:rsidR="00116C1F" w:rsidRPr="00F13D17">
        <w:rPr>
          <w:rFonts w:ascii="Times New Roman" w:hAnsi="Times New Roman"/>
          <w:sz w:val="20"/>
        </w:rPr>
        <w:t xml:space="preserve">K. McCarthy, </w:t>
      </w:r>
      <w:r w:rsidR="00116C1F" w:rsidRPr="00F13D17">
        <w:rPr>
          <w:rFonts w:ascii="Times New Roman" w:hAnsi="Times New Roman"/>
          <w:i/>
          <w:sz w:val="20"/>
        </w:rPr>
        <w:t>Slaves, Masters and the Art of Authority in Plautine Comedy,</w:t>
      </w:r>
      <w:r w:rsidR="00116C1F" w:rsidRPr="00F13D17">
        <w:rPr>
          <w:rFonts w:ascii="Times New Roman" w:hAnsi="Times New Roman"/>
          <w:sz w:val="20"/>
        </w:rPr>
        <w:t xml:space="preserve"> </w:t>
      </w:r>
      <w:r w:rsidR="00116C1F" w:rsidRPr="00F13D17">
        <w:rPr>
          <w:rFonts w:ascii="Times New Roman" w:hAnsi="Times New Roman"/>
          <w:i/>
          <w:sz w:val="20"/>
        </w:rPr>
        <w:t xml:space="preserve">BMCR </w:t>
      </w:r>
      <w:r w:rsidR="00813CC3" w:rsidRPr="00F13D17">
        <w:rPr>
          <w:rFonts w:ascii="Times New Roman" w:hAnsi="Times New Roman"/>
          <w:iCs/>
          <w:sz w:val="20"/>
        </w:rPr>
        <w:t>Apr. 18, 2001</w:t>
      </w:r>
      <w:r w:rsidR="001F2F0B">
        <w:rPr>
          <w:rFonts w:ascii="Times New Roman" w:hAnsi="Times New Roman"/>
          <w:iCs/>
          <w:sz w:val="20"/>
        </w:rPr>
        <w:t>.</w:t>
      </w:r>
    </w:p>
    <w:p w14:paraId="12D1241A" w14:textId="77777777" w:rsidR="00116C1F" w:rsidRPr="00F13D17" w:rsidRDefault="00116C1F" w:rsidP="00BB5B16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D. Taylor, </w:t>
      </w:r>
      <w:r w:rsidRPr="00F13D17">
        <w:rPr>
          <w:rFonts w:ascii="Times New Roman" w:hAnsi="Times New Roman"/>
          <w:i/>
          <w:sz w:val="20"/>
        </w:rPr>
        <w:t>The Greek and Roman Stage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 xml:space="preserve">BMCR </w:t>
      </w:r>
      <w:r w:rsidRPr="00F13D17">
        <w:rPr>
          <w:rFonts w:ascii="Times New Roman" w:hAnsi="Times New Roman"/>
          <w:sz w:val="20"/>
        </w:rPr>
        <w:t>Aug. 1, 2000</w:t>
      </w:r>
      <w:r w:rsidR="001F2F0B">
        <w:rPr>
          <w:rFonts w:ascii="Times New Roman" w:hAnsi="Times New Roman"/>
          <w:sz w:val="20"/>
        </w:rPr>
        <w:t>.</w:t>
      </w:r>
    </w:p>
    <w:p w14:paraId="7C62A38D" w14:textId="77777777" w:rsidR="00116C1F" w:rsidRPr="00F13D17" w:rsidRDefault="00116C1F">
      <w:pPr>
        <w:ind w:firstLine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J. Barsby, </w:t>
      </w:r>
      <w:r w:rsidRPr="00F13D17">
        <w:rPr>
          <w:rFonts w:ascii="Times New Roman" w:hAnsi="Times New Roman"/>
          <w:i/>
          <w:sz w:val="20"/>
        </w:rPr>
        <w:t>Terence: Eunuchus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 xml:space="preserve">CJ </w:t>
      </w:r>
      <w:r w:rsidRPr="00F13D17">
        <w:rPr>
          <w:rFonts w:ascii="Times New Roman" w:hAnsi="Times New Roman"/>
          <w:sz w:val="20"/>
        </w:rPr>
        <w:t xml:space="preserve"> Vol. 9</w:t>
      </w:r>
      <w:r w:rsidR="00813CC3" w:rsidRPr="00F13D17">
        <w:rPr>
          <w:rFonts w:ascii="Times New Roman" w:hAnsi="Times New Roman"/>
          <w:sz w:val="20"/>
        </w:rPr>
        <w:t>5, No. 4 (April-May 2000) 407-9</w:t>
      </w:r>
      <w:r w:rsidR="001F2F0B">
        <w:rPr>
          <w:rFonts w:ascii="Times New Roman" w:hAnsi="Times New Roman"/>
          <w:sz w:val="20"/>
        </w:rPr>
        <w:t>.</w:t>
      </w:r>
    </w:p>
    <w:p w14:paraId="6F295B92" w14:textId="77777777" w:rsidR="00AC7887" w:rsidRPr="00F13D17" w:rsidRDefault="00116C1F" w:rsidP="004367AD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M. Krieter-Spiro</w:t>
      </w:r>
      <w:r w:rsidRPr="00F13D17">
        <w:rPr>
          <w:rFonts w:ascii="Times New Roman" w:hAnsi="Times New Roman"/>
          <w:i/>
          <w:sz w:val="20"/>
        </w:rPr>
        <w:t>, Hetären, Sklaven und Kochen: das Dienstpersonal bei Menander</w:t>
      </w:r>
      <w:r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i/>
          <w:sz w:val="20"/>
        </w:rPr>
        <w:t>BMCR</w:t>
      </w:r>
      <w:r w:rsidR="00813CC3" w:rsidRPr="00F13D17">
        <w:rPr>
          <w:rFonts w:ascii="Times New Roman" w:hAnsi="Times New Roman"/>
          <w:sz w:val="20"/>
        </w:rPr>
        <w:t>, Feb. 25, 1999</w:t>
      </w:r>
      <w:r w:rsidR="001F2F0B">
        <w:rPr>
          <w:rFonts w:ascii="Times New Roman" w:hAnsi="Times New Roman"/>
          <w:sz w:val="20"/>
        </w:rPr>
        <w:t>.</w:t>
      </w:r>
    </w:p>
    <w:p w14:paraId="20AAD9EA" w14:textId="77777777" w:rsidR="00AC7887" w:rsidRPr="00F13D17" w:rsidRDefault="00AC7887" w:rsidP="000779CC">
      <w:pPr>
        <w:rPr>
          <w:rFonts w:ascii="Times New Roman" w:hAnsi="Times New Roman"/>
          <w:sz w:val="20"/>
        </w:rPr>
      </w:pPr>
    </w:p>
    <w:p w14:paraId="5576B2CF" w14:textId="7B3EC090" w:rsidR="009A207C" w:rsidRDefault="00287A51" w:rsidP="00E14FCF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Work</w:t>
      </w:r>
      <w:r w:rsidR="00116C1F" w:rsidRPr="00F13D17">
        <w:rPr>
          <w:rFonts w:ascii="Times New Roman" w:hAnsi="Times New Roman"/>
          <w:sz w:val="20"/>
        </w:rPr>
        <w:t xml:space="preserve"> in Progress</w:t>
      </w:r>
    </w:p>
    <w:p w14:paraId="316E58DD" w14:textId="7A1FE907" w:rsidR="00A03719" w:rsidRDefault="00A03719" w:rsidP="00A03719">
      <w:pPr>
        <w:tabs>
          <w:tab w:val="left" w:pos="36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(Encyclopedia entry, not more than 5000 words) Terence’s </w:t>
      </w:r>
      <w:r w:rsidRPr="00691BDA">
        <w:rPr>
          <w:rFonts w:ascii="Times New Roman" w:hAnsi="Times New Roman"/>
          <w:i/>
          <w:iCs/>
          <w:sz w:val="20"/>
        </w:rPr>
        <w:t>Adelphoe</w:t>
      </w:r>
      <w:r>
        <w:rPr>
          <w:rFonts w:ascii="Times New Roman" w:hAnsi="Times New Roman"/>
          <w:sz w:val="20"/>
        </w:rPr>
        <w:t xml:space="preserve">, </w:t>
      </w:r>
      <w:r w:rsidRPr="00A03719">
        <w:rPr>
          <w:rFonts w:ascii="Times New Roman" w:hAnsi="Times New Roman"/>
          <w:sz w:val="20"/>
        </w:rPr>
        <w:t xml:space="preserve">Wiley-Blackwell </w:t>
      </w:r>
      <w:r w:rsidRPr="00A03719">
        <w:rPr>
          <w:rFonts w:ascii="Times New Roman" w:hAnsi="Times New Roman"/>
          <w:i/>
          <w:iCs/>
          <w:sz w:val="20"/>
        </w:rPr>
        <w:t>Encyclopedia of Roman Comedy and Tragedy</w:t>
      </w:r>
      <w:r>
        <w:rPr>
          <w:rFonts w:ascii="Times New Roman" w:hAnsi="Times New Roman"/>
          <w:sz w:val="20"/>
        </w:rPr>
        <w:t>, due Nov. 6, 2022</w:t>
      </w:r>
    </w:p>
    <w:p w14:paraId="4ECA81B2" w14:textId="565D0AAB" w:rsidR="00A03719" w:rsidRDefault="00A03719" w:rsidP="00A03719">
      <w:pPr>
        <w:tabs>
          <w:tab w:val="left" w:pos="360"/>
        </w:tabs>
        <w:ind w:left="360"/>
        <w:rPr>
          <w:rFonts w:ascii="Times New Roman" w:hAnsi="Times New Roman"/>
          <w:sz w:val="20"/>
        </w:rPr>
      </w:pPr>
    </w:p>
    <w:p w14:paraId="3809CED0" w14:textId="4B2FDDC7" w:rsidR="00A03719" w:rsidRDefault="00A03719" w:rsidP="00A03719">
      <w:pPr>
        <w:tabs>
          <w:tab w:val="left" w:pos="360"/>
        </w:tabs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(Encyclopedia entry, not more than 5000 words) Menander’s Career and Reception on the Roman Stage, </w:t>
      </w:r>
      <w:r w:rsidRPr="00A03719">
        <w:rPr>
          <w:rFonts w:ascii="Times New Roman" w:hAnsi="Times New Roman"/>
          <w:sz w:val="20"/>
        </w:rPr>
        <w:t xml:space="preserve">Wiley-Blackwell </w:t>
      </w:r>
      <w:r w:rsidRPr="00A03719">
        <w:rPr>
          <w:rFonts w:ascii="Times New Roman" w:hAnsi="Times New Roman"/>
          <w:i/>
          <w:iCs/>
          <w:sz w:val="20"/>
        </w:rPr>
        <w:t>Encyclopedia of Roman Comedy and Tragedy</w:t>
      </w:r>
      <w:r>
        <w:rPr>
          <w:rFonts w:ascii="Times New Roman" w:hAnsi="Times New Roman"/>
          <w:sz w:val="20"/>
        </w:rPr>
        <w:t>, due Nov. 6, 2022</w:t>
      </w:r>
    </w:p>
    <w:p w14:paraId="4A6F2F97" w14:textId="77777777" w:rsidR="00A03719" w:rsidRDefault="00A03719" w:rsidP="00E14FCF">
      <w:pPr>
        <w:rPr>
          <w:rFonts w:ascii="Times New Roman" w:hAnsi="Times New Roman"/>
          <w:sz w:val="20"/>
        </w:rPr>
      </w:pPr>
    </w:p>
    <w:p w14:paraId="3BC9A8B1" w14:textId="3989C04D" w:rsidR="00EC1164" w:rsidRDefault="0018546C" w:rsidP="00E14FCF">
      <w:pPr>
        <w:tabs>
          <w:tab w:val="left" w:pos="90"/>
        </w:tabs>
        <w:ind w:left="540"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(book) </w:t>
      </w:r>
      <w:r w:rsidRPr="0018546C">
        <w:rPr>
          <w:rFonts w:ascii="Times New Roman" w:hAnsi="Times New Roman"/>
          <w:i/>
          <w:iCs/>
          <w:sz w:val="20"/>
        </w:rPr>
        <w:t>Plautus: Cistellaria.</w:t>
      </w:r>
      <w:r>
        <w:rPr>
          <w:rFonts w:ascii="Times New Roman" w:hAnsi="Times New Roman"/>
          <w:sz w:val="20"/>
        </w:rPr>
        <w:t xml:space="preserve"> Bloomsbury Ancient Comedy Companions. Under contract</w:t>
      </w:r>
      <w:r w:rsidR="008100E4">
        <w:rPr>
          <w:rFonts w:ascii="Times New Roman" w:hAnsi="Times New Roman"/>
          <w:sz w:val="20"/>
        </w:rPr>
        <w:t>, due June 2023.</w:t>
      </w:r>
    </w:p>
    <w:p w14:paraId="49E83305" w14:textId="77777777" w:rsidR="00E14FCF" w:rsidRDefault="00E14FCF" w:rsidP="0018546C">
      <w:pPr>
        <w:tabs>
          <w:tab w:val="left" w:pos="90"/>
        </w:tabs>
        <w:rPr>
          <w:rFonts w:ascii="Times New Roman" w:hAnsi="Times New Roman"/>
          <w:sz w:val="20"/>
        </w:rPr>
      </w:pPr>
    </w:p>
    <w:p w14:paraId="6BFA28AC" w14:textId="77777777" w:rsidR="00A84FE7" w:rsidRDefault="004E0626" w:rsidP="00A84FE7">
      <w:pPr>
        <w:tabs>
          <w:tab w:val="left" w:pos="90"/>
        </w:tabs>
        <w:ind w:left="540"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(edited volume) </w:t>
      </w:r>
      <w:r w:rsidRPr="004E0626">
        <w:rPr>
          <w:rFonts w:ascii="Times New Roman" w:hAnsi="Times New Roman"/>
          <w:i/>
          <w:sz w:val="20"/>
        </w:rPr>
        <w:t xml:space="preserve">Essays on </w:t>
      </w:r>
      <w:r>
        <w:rPr>
          <w:rFonts w:ascii="Times New Roman" w:hAnsi="Times New Roman"/>
          <w:i/>
          <w:sz w:val="20"/>
        </w:rPr>
        <w:t xml:space="preserve">Plautus’ </w:t>
      </w:r>
      <w:r w:rsidRPr="004E0626">
        <w:rPr>
          <w:rFonts w:ascii="Times New Roman" w:hAnsi="Times New Roman"/>
          <w:i/>
          <w:sz w:val="20"/>
        </w:rPr>
        <w:t>Cistellaria</w:t>
      </w:r>
      <w:r>
        <w:rPr>
          <w:rFonts w:ascii="Times New Roman" w:hAnsi="Times New Roman"/>
          <w:sz w:val="20"/>
        </w:rPr>
        <w:t xml:space="preserve">, for U. of Wisconsin Press, series editor Sharon James. Revised </w:t>
      </w:r>
      <w:r w:rsidR="00116E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proposal sent 6/9/2017, for submission to press by Sept. 1. </w:t>
      </w:r>
    </w:p>
    <w:p w14:paraId="76F730DD" w14:textId="77777777" w:rsidR="00A84FE7" w:rsidRDefault="00A84FE7" w:rsidP="00A84FE7">
      <w:pPr>
        <w:tabs>
          <w:tab w:val="left" w:pos="90"/>
        </w:tabs>
        <w:ind w:left="540" w:hanging="180"/>
        <w:rPr>
          <w:rFonts w:ascii="Times New Roman" w:hAnsi="Times New Roman"/>
          <w:sz w:val="20"/>
        </w:rPr>
      </w:pPr>
    </w:p>
    <w:p w14:paraId="06F38487" w14:textId="1D9D285C" w:rsidR="00A84FE7" w:rsidRDefault="00123324" w:rsidP="0040755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Conference Papers,</w:t>
      </w:r>
      <w:r w:rsidR="000779CC" w:rsidRPr="00F13D17">
        <w:rPr>
          <w:rFonts w:ascii="Times New Roman" w:hAnsi="Times New Roman"/>
          <w:sz w:val="20"/>
        </w:rPr>
        <w:t xml:space="preserve"> Invited Talks</w:t>
      </w:r>
      <w:r w:rsidR="0040755E" w:rsidRPr="00F13D17">
        <w:rPr>
          <w:rFonts w:ascii="Times New Roman" w:hAnsi="Times New Roman"/>
          <w:sz w:val="20"/>
        </w:rPr>
        <w:t xml:space="preserve"> and Guest Lectures</w:t>
      </w:r>
    </w:p>
    <w:p w14:paraId="15EF846B" w14:textId="3C8BE0D6" w:rsidR="004E5564" w:rsidRDefault="004E5564" w:rsidP="004E5564">
      <w:pPr>
        <w:ind w:left="351"/>
        <w:jc w:val="both"/>
        <w:rPr>
          <w:rFonts w:ascii="Times New Roman" w:hAnsi="Times New Roman"/>
          <w:sz w:val="20"/>
        </w:rPr>
      </w:pPr>
      <w:bookmarkStart w:id="0" w:name="_Hlk136272614"/>
      <w:r>
        <w:rPr>
          <w:rFonts w:ascii="Times New Roman" w:hAnsi="Times New Roman"/>
          <w:sz w:val="20"/>
        </w:rPr>
        <w:lastRenderedPageBreak/>
        <w:t>“</w:t>
      </w:r>
      <w:r w:rsidRPr="004E5564">
        <w:rPr>
          <w:rFonts w:ascii="Times New Roman" w:hAnsi="Times New Roman"/>
          <w:sz w:val="20"/>
        </w:rPr>
        <w:t>Bridging Divides in Preparing Future Latin Teachers</w:t>
      </w:r>
      <w:r>
        <w:rPr>
          <w:rFonts w:ascii="Times New Roman" w:hAnsi="Times New Roman"/>
          <w:sz w:val="20"/>
        </w:rPr>
        <w:t>,”  on the panel “</w:t>
      </w:r>
      <w:r w:rsidRPr="004E5564">
        <w:rPr>
          <w:rFonts w:ascii="Times New Roman" w:hAnsi="Times New Roman"/>
          <w:sz w:val="20"/>
        </w:rPr>
        <w:t>Revising the Standards for Latin Teacher Preparation – Ideas and Suggestions</w:t>
      </w:r>
      <w:r>
        <w:rPr>
          <w:rFonts w:ascii="Times New Roman" w:hAnsi="Times New Roman"/>
          <w:sz w:val="20"/>
        </w:rPr>
        <w:t>”, Society for Classical Studies Annual Meeting, Jan. 7, 2023.</w:t>
      </w:r>
    </w:p>
    <w:bookmarkEnd w:id="0"/>
    <w:p w14:paraId="31221CF3" w14:textId="0680CAC4" w:rsidR="00C91C18" w:rsidRDefault="00C91C18" w:rsidP="004E5564">
      <w:pPr>
        <w:ind w:firstLine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“Oral Latin”, guest appearance in CLCV 550, October 2022 (delivered in Latin).</w:t>
      </w:r>
    </w:p>
    <w:p w14:paraId="1268419F" w14:textId="2DAD2DEC" w:rsidR="003D1C82" w:rsidRDefault="003D1C82" w:rsidP="0018546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Guest lecture, ICJL-North, “The Homeric Question: Oral-Formulaic Theory and the </w:t>
      </w:r>
      <w:r w:rsidR="00811ED8">
        <w:rPr>
          <w:rFonts w:ascii="Times New Roman" w:hAnsi="Times New Roman"/>
          <w:sz w:val="20"/>
        </w:rPr>
        <w:t>Iliad,” February 21, 2020, Itasca, IL.</w:t>
      </w:r>
    </w:p>
    <w:p w14:paraId="501D143C" w14:textId="6EB32E95" w:rsidR="00460002" w:rsidRDefault="00460002" w:rsidP="00F7328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r w:rsidRPr="00460002">
        <w:rPr>
          <w:rFonts w:ascii="Times New Roman" w:hAnsi="Times New Roman"/>
          <w:sz w:val="20"/>
        </w:rPr>
        <w:t>Why is Polemon at fault? Domestic viole</w:t>
      </w:r>
      <w:r>
        <w:rPr>
          <w:rFonts w:ascii="Times New Roman" w:hAnsi="Times New Roman"/>
          <w:sz w:val="20"/>
        </w:rPr>
        <w:t xml:space="preserve">nce in Menander’s Perikeiromene,” (invited talk), University of Athens, </w:t>
      </w:r>
      <w:r w:rsidR="004541D4">
        <w:rPr>
          <w:rFonts w:ascii="Times New Roman" w:hAnsi="Times New Roman"/>
          <w:sz w:val="20"/>
        </w:rPr>
        <w:t>April 17, 2019; Nov. 8, 2019, U. of Illinois.</w:t>
      </w:r>
    </w:p>
    <w:p w14:paraId="069E1D83" w14:textId="77777777" w:rsidR="00064BDB" w:rsidRDefault="00064BDB" w:rsidP="00F7328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“Reading Latin/Greek in Civilization Courses,” Language Teaching Share Fair, organized by the Center for Language Instruction and Coordinatio</w:t>
      </w:r>
      <w:r w:rsidR="003D1C82">
        <w:rPr>
          <w:rFonts w:ascii="Times New Roman" w:hAnsi="Times New Roman"/>
          <w:sz w:val="20"/>
        </w:rPr>
        <w:t xml:space="preserve">n, U. of Illinois, Nov. 2, 2018, expanded version </w:t>
      </w:r>
      <w:r w:rsidR="0092098C">
        <w:rPr>
          <w:rFonts w:ascii="Times New Roman" w:hAnsi="Times New Roman"/>
          <w:sz w:val="20"/>
        </w:rPr>
        <w:t>CAMWS, May 30, 2020 (remote presentation).</w:t>
      </w:r>
    </w:p>
    <w:p w14:paraId="7ADEEAA6" w14:textId="77777777" w:rsidR="00064BDB" w:rsidRDefault="00064BDB" w:rsidP="00F7328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“</w:t>
      </w:r>
      <w:r w:rsidRPr="00064BDB">
        <w:rPr>
          <w:rFonts w:ascii="Times New Roman" w:hAnsi="Times New Roman"/>
          <w:i/>
          <w:sz w:val="20"/>
        </w:rPr>
        <w:t>Est operae pretium</w:t>
      </w:r>
      <w:r w:rsidRPr="00064BDB">
        <w:rPr>
          <w:rFonts w:ascii="Times New Roman" w:hAnsi="Times New Roman"/>
          <w:sz w:val="20"/>
        </w:rPr>
        <w:t>: Funding for Teachers</w:t>
      </w:r>
      <w:r>
        <w:rPr>
          <w:rFonts w:ascii="Times New Roman" w:hAnsi="Times New Roman"/>
          <w:sz w:val="20"/>
        </w:rPr>
        <w:t>,</w:t>
      </w:r>
      <w:r w:rsidRPr="00064BDB">
        <w:rPr>
          <w:rFonts w:ascii="Times New Roman" w:hAnsi="Times New Roman"/>
          <w:sz w:val="20"/>
        </w:rPr>
        <w:t>”</w:t>
      </w:r>
      <w:r>
        <w:rPr>
          <w:rFonts w:ascii="Times New Roman" w:hAnsi="Times New Roman"/>
          <w:sz w:val="20"/>
        </w:rPr>
        <w:t xml:space="preserve"> Illinois Classical Conference, Northwestern University, Oct. 6, 2018.</w:t>
      </w:r>
    </w:p>
    <w:p w14:paraId="54DCEE1F" w14:textId="77777777" w:rsidR="00F13D17" w:rsidRPr="00F73287" w:rsidRDefault="00B832C4" w:rsidP="00F7328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F13D17">
        <w:rPr>
          <w:rFonts w:ascii="Times New Roman" w:hAnsi="Times New Roman"/>
          <w:sz w:val="20"/>
        </w:rPr>
        <w:t>“</w:t>
      </w:r>
      <w:r w:rsidR="00F73287" w:rsidRPr="00F73287">
        <w:rPr>
          <w:rFonts w:ascii="Times New Roman" w:hAnsi="Times New Roman"/>
          <w:sz w:val="20"/>
        </w:rPr>
        <w:t>Plautus and the origins of Roman Satire</w:t>
      </w:r>
      <w:r w:rsidR="00F73287">
        <w:rPr>
          <w:rFonts w:ascii="Times New Roman" w:hAnsi="Times New Roman"/>
          <w:sz w:val="20"/>
        </w:rPr>
        <w:t xml:space="preserve">,” </w:t>
      </w:r>
      <w:r w:rsidR="00F73287" w:rsidRPr="008015B7">
        <w:rPr>
          <w:rFonts w:ascii="Times New Roman" w:hAnsi="Times New Roman"/>
          <w:i/>
          <w:sz w:val="20"/>
        </w:rPr>
        <w:t>Plautus Doctus</w:t>
      </w:r>
      <w:r w:rsidR="00F73287">
        <w:rPr>
          <w:rFonts w:ascii="Times New Roman" w:hAnsi="Times New Roman"/>
          <w:sz w:val="20"/>
        </w:rPr>
        <w:t xml:space="preserve">: </w:t>
      </w:r>
      <w:r w:rsidR="00F73287" w:rsidRPr="00F73287">
        <w:rPr>
          <w:rFonts w:ascii="Times New Roman" w:hAnsi="Times New Roman"/>
          <w:sz w:val="20"/>
        </w:rPr>
        <w:t>Plautine Comedy and its Intellectual Context</w:t>
      </w:r>
      <w:r w:rsidR="00F73287">
        <w:rPr>
          <w:rFonts w:ascii="Times New Roman" w:hAnsi="Times New Roman"/>
          <w:sz w:val="20"/>
        </w:rPr>
        <w:t>, Workshop June 20-21, 2016, Swedish Institute at Athens, organizer</w:t>
      </w:r>
      <w:r w:rsidR="003E575C">
        <w:rPr>
          <w:rFonts w:ascii="Times New Roman" w:hAnsi="Times New Roman"/>
          <w:sz w:val="20"/>
        </w:rPr>
        <w:t>s Sophia Papaioannou and Chrysan</w:t>
      </w:r>
      <w:r w:rsidR="00F73287">
        <w:rPr>
          <w:rFonts w:ascii="Times New Roman" w:hAnsi="Times New Roman"/>
          <w:sz w:val="20"/>
        </w:rPr>
        <w:t>thi Demetriou.</w:t>
      </w:r>
    </w:p>
    <w:p w14:paraId="3AA7F301" w14:textId="77777777" w:rsidR="00923CD3" w:rsidRPr="00F13D17" w:rsidRDefault="00923CD3" w:rsidP="00923CD3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“Teaching a </w:t>
      </w:r>
      <w:r w:rsidRPr="00F13D17">
        <w:rPr>
          <w:rFonts w:ascii="Times New Roman" w:hAnsi="Times New Roman"/>
          <w:i/>
          <w:sz w:val="20"/>
        </w:rPr>
        <w:t>not</w:t>
      </w:r>
      <w:r w:rsidRPr="00F13D17">
        <w:rPr>
          <w:rFonts w:ascii="Times New Roman" w:hAnsi="Times New Roman"/>
          <w:sz w:val="20"/>
        </w:rPr>
        <w:t xml:space="preserve">-G-rated, all-Greek </w:t>
      </w:r>
      <w:r w:rsidRPr="00F13D17">
        <w:rPr>
          <w:rFonts w:ascii="Times New Roman" w:hAnsi="Times New Roman"/>
          <w:i/>
          <w:sz w:val="20"/>
        </w:rPr>
        <w:t>Lysistrata</w:t>
      </w:r>
      <w:r w:rsidRPr="00F13D17">
        <w:rPr>
          <w:rFonts w:ascii="Times New Roman" w:hAnsi="Times New Roman"/>
          <w:sz w:val="20"/>
        </w:rPr>
        <w:t xml:space="preserve"> in the Midwest,” CAMWS annual meeting, Boulder, CO, M</w:t>
      </w:r>
      <w:r w:rsidR="004B6CBF" w:rsidRPr="00F13D17">
        <w:rPr>
          <w:rFonts w:ascii="Times New Roman" w:hAnsi="Times New Roman"/>
          <w:sz w:val="20"/>
        </w:rPr>
        <w:t>arch 27</w:t>
      </w:r>
      <w:r w:rsidRPr="00F13D17">
        <w:rPr>
          <w:rFonts w:ascii="Times New Roman" w:hAnsi="Times New Roman"/>
          <w:sz w:val="20"/>
        </w:rPr>
        <w:t>, 2015</w:t>
      </w:r>
    </w:p>
    <w:p w14:paraId="58223BBD" w14:textId="77777777" w:rsidR="002A789B" w:rsidRPr="00F13D17" w:rsidRDefault="002A789B" w:rsidP="005B22A1">
      <w:pPr>
        <w:ind w:left="36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Pr="00F13D17">
        <w:rPr>
          <w:rFonts w:ascii="Times New Roman" w:hAnsi="Times New Roman"/>
          <w:i/>
          <w:iCs/>
          <w:sz w:val="20"/>
        </w:rPr>
        <w:t>A New Digital Commentary on Terence’s </w:t>
      </w:r>
      <w:r w:rsidRPr="00F13D17">
        <w:rPr>
          <w:rFonts w:ascii="Times New Roman" w:hAnsi="Times New Roman"/>
          <w:sz w:val="20"/>
        </w:rPr>
        <w:t>Adelphoe</w:t>
      </w:r>
      <w:r w:rsidRPr="00F13D17">
        <w:rPr>
          <w:rFonts w:ascii="Times New Roman" w:hAnsi="Times New Roman"/>
          <w:i/>
          <w:iCs/>
          <w:sz w:val="20"/>
        </w:rPr>
        <w:t> (Dickinson College Commentaries Series),</w:t>
      </w:r>
      <w:r w:rsidRPr="00F13D17">
        <w:rPr>
          <w:rFonts w:ascii="Times New Roman" w:hAnsi="Times New Roman"/>
          <w:iCs/>
          <w:sz w:val="20"/>
        </w:rPr>
        <w:t xml:space="preserve"> Illinois Classical Conference, Oct. 12, 2013 (with James Stark, Classics major)</w:t>
      </w:r>
    </w:p>
    <w:p w14:paraId="345A9B5A" w14:textId="77777777" w:rsidR="005B22A1" w:rsidRPr="00F13D17" w:rsidRDefault="005B22A1" w:rsidP="005B22A1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“Inflections of the tragic nurse in Menander”, Menander in Contexts International Conference, July 23-25, 2012, University of Nottingham, UK</w:t>
      </w:r>
    </w:p>
    <w:p w14:paraId="13068F6F" w14:textId="77777777" w:rsidR="00203ADD" w:rsidRPr="00F13D17" w:rsidRDefault="005B22A1" w:rsidP="005B22A1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203ADD" w:rsidRPr="00F13D17">
        <w:rPr>
          <w:rFonts w:ascii="Times New Roman" w:hAnsi="Times New Roman"/>
          <w:sz w:val="20"/>
        </w:rPr>
        <w:t>“Teaching Plautus from a Tablet,” Americal Classical League Institute, Universit</w:t>
      </w:r>
      <w:r w:rsidR="005E2618" w:rsidRPr="00F13D17">
        <w:rPr>
          <w:rFonts w:ascii="Times New Roman" w:hAnsi="Times New Roman"/>
          <w:sz w:val="20"/>
        </w:rPr>
        <w:t>y of Minnesota, June 25-7, 2011</w:t>
      </w:r>
    </w:p>
    <w:p w14:paraId="7DB95097" w14:textId="77777777" w:rsidR="001F2CB1" w:rsidRPr="00F13D17" w:rsidRDefault="001F2CB1" w:rsidP="00D3430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="00D34309" w:rsidRPr="00F13D17">
        <w:rPr>
          <w:rFonts w:ascii="Times New Roman" w:hAnsi="Times New Roman"/>
          <w:sz w:val="20"/>
        </w:rPr>
        <w:t xml:space="preserve">Demea’s conversion in the </w:t>
      </w:r>
      <w:r w:rsidR="00D34309" w:rsidRPr="00F13D17">
        <w:rPr>
          <w:rFonts w:ascii="Times New Roman" w:hAnsi="Times New Roman"/>
          <w:i/>
          <w:sz w:val="20"/>
        </w:rPr>
        <w:t>Adelphoe</w:t>
      </w:r>
      <w:r w:rsidR="00D34309" w:rsidRPr="00F13D17">
        <w:rPr>
          <w:rFonts w:ascii="Times New Roman" w:hAnsi="Times New Roman"/>
          <w:sz w:val="20"/>
        </w:rPr>
        <w:t xml:space="preserve"> and Menander</w:t>
      </w:r>
      <w:r w:rsidRPr="00F13D17">
        <w:rPr>
          <w:rFonts w:ascii="Times New Roman" w:hAnsi="Times New Roman"/>
          <w:sz w:val="20"/>
        </w:rPr>
        <w:t xml:space="preserve">”, </w:t>
      </w:r>
      <w:r w:rsidR="00810A2D" w:rsidRPr="00F13D17">
        <w:rPr>
          <w:rFonts w:ascii="Times New Roman" w:hAnsi="Times New Roman"/>
          <w:sz w:val="20"/>
        </w:rPr>
        <w:t>University of Cincinnati, Oct. 28, 2010</w:t>
      </w:r>
      <w:r w:rsidR="00F3470D" w:rsidRPr="00F13D17">
        <w:rPr>
          <w:rFonts w:ascii="Times New Roman" w:hAnsi="Times New Roman"/>
          <w:sz w:val="20"/>
        </w:rPr>
        <w:t xml:space="preserve">; as THTR 591 colloquium, Dept. of Theatre, </w:t>
      </w:r>
      <w:r w:rsidR="0040755E" w:rsidRPr="00F13D17">
        <w:rPr>
          <w:rFonts w:ascii="Times New Roman" w:hAnsi="Times New Roman"/>
          <w:sz w:val="20"/>
        </w:rPr>
        <w:t>University of Illinois</w:t>
      </w:r>
      <w:r w:rsidR="00F3470D" w:rsidRPr="00F13D17">
        <w:rPr>
          <w:rFonts w:ascii="Times New Roman" w:hAnsi="Times New Roman"/>
          <w:sz w:val="20"/>
        </w:rPr>
        <w:t>, Feb. 24, 2011</w:t>
      </w:r>
    </w:p>
    <w:p w14:paraId="4955A4B2" w14:textId="77777777" w:rsidR="00810A2D" w:rsidRPr="00F13D17" w:rsidRDefault="00810A2D" w:rsidP="00D3430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“Teaching Latin in the 21</w:t>
      </w:r>
      <w:r w:rsidRPr="00F13D17">
        <w:rPr>
          <w:rFonts w:ascii="Times New Roman" w:hAnsi="Times New Roman"/>
          <w:sz w:val="20"/>
          <w:vertAlign w:val="superscript"/>
        </w:rPr>
        <w:t>st</w:t>
      </w:r>
      <w:r w:rsidRPr="00F13D17">
        <w:rPr>
          <w:rFonts w:ascii="Times New Roman" w:hAnsi="Times New Roman"/>
          <w:sz w:val="20"/>
        </w:rPr>
        <w:t xml:space="preserve"> Century,” University of Wisconsin at Madison, April 16, 2010.</w:t>
      </w:r>
    </w:p>
    <w:p w14:paraId="759C139B" w14:textId="77777777" w:rsidR="00471032" w:rsidRPr="00F13D17" w:rsidRDefault="00810A2D" w:rsidP="00D3430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5D1591" w:rsidRPr="00F13D17">
        <w:rPr>
          <w:rFonts w:ascii="Times New Roman" w:hAnsi="Times New Roman"/>
          <w:sz w:val="20"/>
        </w:rPr>
        <w:t>“Building Ties between College and High School Latin Programs,” Illinois Classical Conference, Augustana College, Oct. 11-12, 2008</w:t>
      </w:r>
      <w:r w:rsidR="005D1591" w:rsidRPr="00F13D17">
        <w:rPr>
          <w:rFonts w:ascii="Times New Roman" w:hAnsi="Times New Roman"/>
          <w:sz w:val="20"/>
        </w:rPr>
        <w:br/>
      </w:r>
      <w:r w:rsidR="00853FA0" w:rsidRPr="00F13D17">
        <w:rPr>
          <w:rFonts w:ascii="Times New Roman" w:hAnsi="Times New Roman"/>
          <w:sz w:val="20"/>
        </w:rPr>
        <w:t>“</w:t>
      </w:r>
      <w:r w:rsidR="00853FA0" w:rsidRPr="00F13D17">
        <w:rPr>
          <w:rFonts w:ascii="Times New Roman" w:hAnsi="Times New Roman"/>
          <w:i/>
          <w:sz w:val="20"/>
        </w:rPr>
        <w:t>Casina</w:t>
      </w:r>
      <w:r w:rsidR="00853FA0" w:rsidRPr="00F13D17">
        <w:rPr>
          <w:rFonts w:ascii="Times New Roman" w:hAnsi="Times New Roman"/>
          <w:sz w:val="20"/>
        </w:rPr>
        <w:t xml:space="preserve"> and </w:t>
      </w:r>
      <w:r w:rsidR="00853FA0" w:rsidRPr="00F13D17">
        <w:rPr>
          <w:rFonts w:ascii="Times New Roman" w:hAnsi="Times New Roman"/>
          <w:i/>
          <w:sz w:val="20"/>
        </w:rPr>
        <w:t>The Comedy of Errors</w:t>
      </w:r>
      <w:r w:rsidR="00853FA0" w:rsidRPr="00F13D17">
        <w:rPr>
          <w:rFonts w:ascii="Times New Roman" w:hAnsi="Times New Roman"/>
          <w:sz w:val="20"/>
        </w:rPr>
        <w:t>,</w:t>
      </w:r>
      <w:r w:rsidR="00853FA0" w:rsidRPr="00F13D17">
        <w:rPr>
          <w:rFonts w:ascii="Times New Roman" w:hAnsi="Times New Roman"/>
          <w:i/>
          <w:sz w:val="20"/>
        </w:rPr>
        <w:t xml:space="preserve">” </w:t>
      </w:r>
      <w:r w:rsidR="00853FA0" w:rsidRPr="00F13D17">
        <w:rPr>
          <w:rFonts w:ascii="Times New Roman" w:hAnsi="Times New Roman"/>
          <w:i/>
          <w:color w:val="000000"/>
          <w:sz w:val="20"/>
        </w:rPr>
        <w:t xml:space="preserve">The Reception of </w:t>
      </w:r>
      <w:r w:rsidR="00EE6D75" w:rsidRPr="00F13D17">
        <w:rPr>
          <w:rFonts w:ascii="Times New Roman" w:hAnsi="Times New Roman"/>
          <w:i/>
          <w:color w:val="000000"/>
          <w:sz w:val="20"/>
        </w:rPr>
        <w:t xml:space="preserve">Ancient </w:t>
      </w:r>
      <w:r w:rsidR="00853FA0" w:rsidRPr="00F13D17">
        <w:rPr>
          <w:rFonts w:ascii="Times New Roman" w:hAnsi="Times New Roman"/>
          <w:i/>
          <w:color w:val="000000"/>
          <w:sz w:val="20"/>
        </w:rPr>
        <w:t xml:space="preserve">Greek and Roman Drama </w:t>
      </w:r>
      <w:r w:rsidR="00EE6D75" w:rsidRPr="00F13D17">
        <w:rPr>
          <w:rFonts w:ascii="Times New Roman" w:hAnsi="Times New Roman"/>
          <w:i/>
          <w:color w:val="000000"/>
          <w:sz w:val="20"/>
        </w:rPr>
        <w:t xml:space="preserve">Conference, </w:t>
      </w:r>
      <w:r w:rsidR="00853FA0" w:rsidRPr="00F13D17">
        <w:rPr>
          <w:rFonts w:ascii="Times New Roman" w:hAnsi="Times New Roman"/>
          <w:i/>
          <w:color w:val="000000"/>
          <w:sz w:val="20"/>
        </w:rPr>
        <w:t>Institute of Classical studies</w:t>
      </w:r>
      <w:r w:rsidR="00EE6D75" w:rsidRPr="00F13D17">
        <w:rPr>
          <w:rFonts w:ascii="Times New Roman" w:hAnsi="Times New Roman"/>
          <w:color w:val="000000"/>
          <w:sz w:val="20"/>
        </w:rPr>
        <w:t>, University of London, June 11</w:t>
      </w:r>
      <w:r w:rsidR="00853FA0" w:rsidRPr="00F13D17">
        <w:rPr>
          <w:rFonts w:ascii="Times New Roman" w:hAnsi="Times New Roman"/>
          <w:color w:val="000000"/>
          <w:sz w:val="20"/>
        </w:rPr>
        <w:t>, 2008</w:t>
      </w:r>
      <w:r w:rsidRPr="00F13D17">
        <w:rPr>
          <w:rFonts w:ascii="Times New Roman" w:hAnsi="Times New Roman"/>
          <w:color w:val="000000"/>
          <w:sz w:val="20"/>
        </w:rPr>
        <w:t xml:space="preserve">; </w:t>
      </w:r>
      <w:r w:rsidRPr="00F13D17">
        <w:rPr>
          <w:rFonts w:ascii="Times New Roman" w:hAnsi="Times New Roman"/>
          <w:sz w:val="20"/>
        </w:rPr>
        <w:t>Illinois Classical Conference, Northwestern University, Oct. 10, 2009.</w:t>
      </w:r>
    </w:p>
    <w:p w14:paraId="7FA9246E" w14:textId="77777777" w:rsidR="0040755E" w:rsidRPr="00F13D17" w:rsidRDefault="0040755E" w:rsidP="0040755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Guest lecture on “Food in the Ancient World” and judging, Illinois Junior Classical League Convention, Pekin, IL, Nov. 7, 2009</w:t>
      </w:r>
    </w:p>
    <w:p w14:paraId="16E78B5F" w14:textId="77777777" w:rsidR="008A09AF" w:rsidRPr="00F13D17" w:rsidRDefault="008A09AF" w:rsidP="0040755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“Fraenkel’s Mythological Material in Light of the New Menander,” APA annual meeting, Chicago, Jan. 4, 2008</w:t>
      </w:r>
      <w:r w:rsidR="0040755E" w:rsidRPr="00F13D17">
        <w:rPr>
          <w:rFonts w:ascii="Times New Roman" w:hAnsi="Times New Roman"/>
          <w:sz w:val="20"/>
        </w:rPr>
        <w:t xml:space="preserve"> </w:t>
      </w:r>
    </w:p>
    <w:p w14:paraId="4BDA7548" w14:textId="77777777" w:rsidR="00594CEC" w:rsidRPr="00F13D17" w:rsidRDefault="00DB157A" w:rsidP="00DB157A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116EDC" w:rsidRPr="00F13D17">
        <w:rPr>
          <w:rFonts w:ascii="Times New Roman" w:hAnsi="Times New Roman"/>
          <w:sz w:val="20"/>
        </w:rPr>
        <w:t>“</w:t>
      </w:r>
      <w:r w:rsidR="0040755E" w:rsidRPr="00F13D17">
        <w:rPr>
          <w:rFonts w:ascii="Times New Roman" w:hAnsi="Times New Roman"/>
          <w:sz w:val="20"/>
        </w:rPr>
        <w:t>Dryden</w:t>
      </w:r>
      <w:r w:rsidR="00C13287">
        <w:rPr>
          <w:rFonts w:ascii="Times New Roman" w:hAnsi="Times New Roman"/>
          <w:sz w:val="20"/>
        </w:rPr>
        <w:t>’</w:t>
      </w:r>
      <w:r w:rsidR="00594CEC" w:rsidRPr="00F13D17">
        <w:rPr>
          <w:rFonts w:ascii="Times New Roman" w:hAnsi="Times New Roman"/>
          <w:sz w:val="20"/>
        </w:rPr>
        <w:t>s Plautus,” CAC</w:t>
      </w:r>
      <w:r w:rsidR="002B3FBC" w:rsidRPr="00F13D17">
        <w:rPr>
          <w:rFonts w:ascii="Times New Roman" w:hAnsi="Times New Roman"/>
          <w:sz w:val="20"/>
        </w:rPr>
        <w:t xml:space="preserve"> annual meeting,</w:t>
      </w:r>
      <w:r w:rsidR="00BB5B16" w:rsidRPr="00F13D17"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BB5B16" w:rsidRPr="00F13D17">
            <w:rPr>
              <w:rFonts w:ascii="Times New Roman" w:hAnsi="Times New Roman"/>
              <w:sz w:val="20"/>
            </w:rPr>
            <w:t>Banff</w:t>
          </w:r>
        </w:smartTag>
        <w:r w:rsidR="00BB5B16" w:rsidRPr="00F13D17">
          <w:rPr>
            <w:rFonts w:ascii="Times New Roman" w:hAnsi="Times New Roman"/>
            <w:sz w:val="20"/>
          </w:rPr>
          <w:t>,</w:t>
        </w:r>
        <w:r w:rsidR="002B3FBC"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="002B3FBC" w:rsidRPr="00F13D17">
            <w:rPr>
              <w:rFonts w:ascii="Times New Roman" w:hAnsi="Times New Roman"/>
              <w:sz w:val="20"/>
            </w:rPr>
            <w:t>AL</w:t>
          </w:r>
        </w:smartTag>
      </w:smartTag>
      <w:r w:rsidR="002B3FBC" w:rsidRPr="00F13D17">
        <w:rPr>
          <w:rFonts w:ascii="Times New Roman" w:hAnsi="Times New Roman"/>
          <w:sz w:val="20"/>
        </w:rPr>
        <w:t>,</w:t>
      </w:r>
      <w:r w:rsidR="00BB5B16" w:rsidRPr="00F13D17">
        <w:rPr>
          <w:rFonts w:ascii="Times New Roman" w:hAnsi="Times New Roman"/>
          <w:sz w:val="20"/>
        </w:rPr>
        <w:t xml:space="preserve"> May 11</w:t>
      </w:r>
      <w:r w:rsidR="00594CEC" w:rsidRPr="00F13D17">
        <w:rPr>
          <w:rFonts w:ascii="Times New Roman" w:hAnsi="Times New Roman"/>
          <w:sz w:val="20"/>
        </w:rPr>
        <w:t>-14, 2005</w:t>
      </w:r>
    </w:p>
    <w:p w14:paraId="16D226B9" w14:textId="77777777" w:rsidR="00116EDC" w:rsidRPr="00F13D17" w:rsidRDefault="00594CEC" w:rsidP="00654C6B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="00116EDC" w:rsidRPr="00F13D17">
        <w:rPr>
          <w:rFonts w:ascii="Times New Roman" w:hAnsi="Times New Roman"/>
          <w:sz w:val="20"/>
        </w:rPr>
        <w:t>Acroteleutium’s Sapphic Infatuation (</w:t>
      </w:r>
      <w:r w:rsidR="00116EDC" w:rsidRPr="00F13D17">
        <w:rPr>
          <w:rFonts w:ascii="Times New Roman" w:hAnsi="Times New Roman"/>
          <w:i/>
          <w:sz w:val="20"/>
        </w:rPr>
        <w:t xml:space="preserve">Miles </w:t>
      </w:r>
      <w:r w:rsidR="0040755E" w:rsidRPr="00F13D17">
        <w:rPr>
          <w:rFonts w:ascii="Times New Roman" w:hAnsi="Times New Roman"/>
          <w:sz w:val="20"/>
        </w:rPr>
        <w:t>1216-83),” University of Illinois</w:t>
      </w:r>
      <w:r w:rsidR="00116EDC" w:rsidRPr="00F13D17">
        <w:rPr>
          <w:rFonts w:ascii="Times New Roman" w:hAnsi="Times New Roman"/>
          <w:sz w:val="20"/>
        </w:rPr>
        <w:t>, Oct. 29, 2004</w:t>
      </w:r>
    </w:p>
    <w:p w14:paraId="17243956" w14:textId="77777777" w:rsidR="00116EDC" w:rsidRPr="00F13D17" w:rsidRDefault="00116EDC" w:rsidP="00654C6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“Menander and the Mistaken Identity Plot,” </w:t>
      </w:r>
      <w:smartTag w:uri="urn:schemas-microsoft-com:office:smarttags" w:element="place">
        <w:smartTag w:uri="urn:schemas-microsoft-com:office:smarttags" w:element="PlaceName">
          <w:r w:rsidRPr="00F13D17">
            <w:rPr>
              <w:rFonts w:ascii="Times New Roman" w:hAnsi="Times New Roman"/>
              <w:sz w:val="20"/>
            </w:rPr>
            <w:t>Amherst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Pr="00F13D17">
            <w:rPr>
              <w:rFonts w:ascii="Times New Roman" w:hAnsi="Times New Roman"/>
              <w:sz w:val="20"/>
            </w:rPr>
            <w:t>College</w:t>
          </w:r>
        </w:smartTag>
      </w:smartTag>
      <w:r w:rsidRPr="00F13D17">
        <w:rPr>
          <w:rFonts w:ascii="Times New Roman" w:hAnsi="Times New Roman"/>
          <w:sz w:val="20"/>
        </w:rPr>
        <w:t>, Sept. 30, 2004</w:t>
      </w:r>
    </w:p>
    <w:p w14:paraId="63B85F92" w14:textId="77777777" w:rsidR="008E1589" w:rsidRPr="00F13D17" w:rsidRDefault="008E158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“Acroteleutium’s Sapphic Infatuation (</w:t>
      </w:r>
      <w:r w:rsidRPr="00F13D17">
        <w:rPr>
          <w:rFonts w:ascii="Times New Roman" w:hAnsi="Times New Roman"/>
          <w:i/>
          <w:sz w:val="20"/>
        </w:rPr>
        <w:t xml:space="preserve">Miles </w:t>
      </w:r>
      <w:r w:rsidR="00E85429" w:rsidRPr="00F13D17">
        <w:rPr>
          <w:rFonts w:ascii="Times New Roman" w:hAnsi="Times New Roman"/>
          <w:sz w:val="20"/>
        </w:rPr>
        <w:t>1216-83),”</w:t>
      </w:r>
      <w:r w:rsidRPr="00F13D17">
        <w:rPr>
          <w:rFonts w:ascii="Times New Roman" w:hAnsi="Times New Roman"/>
          <w:sz w:val="20"/>
        </w:rPr>
        <w:t xml:space="preserve"> CAC annual meeti</w:t>
      </w:r>
      <w:r w:rsidR="002B3FBC" w:rsidRPr="00F13D17">
        <w:rPr>
          <w:rFonts w:ascii="Times New Roman" w:hAnsi="Times New Roman"/>
          <w:sz w:val="20"/>
        </w:rPr>
        <w:t>ng,</w:t>
      </w:r>
      <w:r w:rsidR="00813CC3" w:rsidRPr="00F13D17">
        <w:rPr>
          <w:rFonts w:ascii="Times New Roman" w:hAnsi="Times New Roman"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13CC3" w:rsidRPr="00F13D17">
            <w:rPr>
              <w:rFonts w:ascii="Times New Roman" w:hAnsi="Times New Roman"/>
              <w:sz w:val="20"/>
            </w:rPr>
            <w:t>Quebec City</w:t>
          </w:r>
        </w:smartTag>
        <w:r w:rsidR="00813CC3" w:rsidRPr="00F13D17">
          <w:rPr>
            <w:rFonts w:ascii="Times New Roman" w:hAnsi="Times New Roman"/>
            <w:sz w:val="20"/>
          </w:rPr>
          <w:t>,</w:t>
        </w:r>
        <w:r w:rsidR="002B3FBC"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="002B3FBC" w:rsidRPr="00F13D17">
            <w:rPr>
              <w:rFonts w:ascii="Times New Roman" w:hAnsi="Times New Roman"/>
              <w:sz w:val="20"/>
            </w:rPr>
            <w:t>PQ</w:t>
          </w:r>
        </w:smartTag>
      </w:smartTag>
      <w:r w:rsidR="002B3FBC" w:rsidRPr="00F13D17">
        <w:rPr>
          <w:rFonts w:ascii="Times New Roman" w:hAnsi="Times New Roman"/>
          <w:sz w:val="20"/>
        </w:rPr>
        <w:t>,</w:t>
      </w:r>
      <w:r w:rsidR="00813CC3" w:rsidRPr="00F13D17">
        <w:rPr>
          <w:rFonts w:ascii="Times New Roman" w:hAnsi="Times New Roman"/>
          <w:sz w:val="20"/>
        </w:rPr>
        <w:t xml:space="preserve"> May 18, 2004</w:t>
      </w:r>
    </w:p>
    <w:p w14:paraId="3337613F" w14:textId="77777777" w:rsidR="00D82852" w:rsidRPr="00F13D17" w:rsidRDefault="004E30E6" w:rsidP="00D82852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D82852" w:rsidRPr="00F13D17">
        <w:rPr>
          <w:rFonts w:ascii="Times New Roman" w:hAnsi="Times New Roman"/>
          <w:sz w:val="20"/>
        </w:rPr>
        <w:t xml:space="preserve">“Status Disputes Over Women in Menander,” </w:t>
      </w:r>
      <w:smartTag w:uri="urn:schemas-microsoft-com:office:smarttags" w:element="place">
        <w:smartTag w:uri="urn:schemas-microsoft-com:office:smarttags" w:element="PlaceName">
          <w:r w:rsidR="00D82852" w:rsidRPr="00F13D17">
            <w:rPr>
              <w:rFonts w:ascii="Times New Roman" w:hAnsi="Times New Roman"/>
              <w:sz w:val="20"/>
            </w:rPr>
            <w:t>Bowdoin</w:t>
          </w:r>
        </w:smartTag>
        <w:r w:rsidR="00D82852"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="00D82852" w:rsidRPr="00F13D17">
            <w:rPr>
              <w:rFonts w:ascii="Times New Roman" w:hAnsi="Times New Roman"/>
              <w:sz w:val="20"/>
            </w:rPr>
            <w:t>College</w:t>
          </w:r>
        </w:smartTag>
      </w:smartTag>
      <w:r w:rsidR="00D82852" w:rsidRPr="00F13D17">
        <w:rPr>
          <w:rFonts w:ascii="Times New Roman" w:hAnsi="Times New Roman"/>
          <w:sz w:val="20"/>
        </w:rPr>
        <w:t>, Feb. 27, 2004</w:t>
      </w:r>
    </w:p>
    <w:p w14:paraId="6E9A755E" w14:textId="77777777" w:rsidR="008A09AF" w:rsidRPr="00F13D17" w:rsidRDefault="006D7A75" w:rsidP="006D7A75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“Jobs for Women in Plautus,” APA annual meeting, </w:t>
      </w:r>
      <w:smartTag w:uri="urn:schemas-microsoft-com:office:smarttags" w:element="place">
        <w:smartTag w:uri="urn:schemas-microsoft-com:office:smarttags" w:element="City">
          <w:r w:rsidRPr="00F13D17">
            <w:rPr>
              <w:rFonts w:ascii="Times New Roman" w:hAnsi="Times New Roman"/>
              <w:sz w:val="20"/>
            </w:rPr>
            <w:t>Philadelphia</w:t>
          </w:r>
        </w:smartTag>
      </w:smartTag>
      <w:r w:rsidR="008A09AF" w:rsidRPr="00F13D17">
        <w:rPr>
          <w:rFonts w:ascii="Times New Roman" w:hAnsi="Times New Roman"/>
          <w:sz w:val="20"/>
        </w:rPr>
        <w:t>, Jan. 5, 2002.</w:t>
      </w:r>
    </w:p>
    <w:p w14:paraId="36957BEE" w14:textId="77777777" w:rsidR="006D7A75" w:rsidRPr="00F13D17" w:rsidRDefault="006D7A75" w:rsidP="006D7A75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Pr="00F13D17">
        <w:rPr>
          <w:rFonts w:ascii="Times New Roman" w:hAnsi="Times New Roman"/>
          <w:i/>
          <w:iCs/>
          <w:sz w:val="20"/>
        </w:rPr>
        <w:t xml:space="preserve">Perikeiromene </w:t>
      </w:r>
      <w:r w:rsidRPr="00F13D17">
        <w:rPr>
          <w:rFonts w:ascii="Times New Roman" w:hAnsi="Times New Roman"/>
          <w:sz w:val="20"/>
        </w:rPr>
        <w:t xml:space="preserve">486-510: the Legality of Polemon’s Self-Help Remedy”, CAC annual meeting, </w:t>
      </w:r>
      <w:smartTag w:uri="urn:schemas-microsoft-com:office:smarttags" w:element="place">
        <w:smartTag w:uri="urn:schemas-microsoft-com:office:smarttags" w:element="City">
          <w:r w:rsidRPr="00F13D17">
            <w:rPr>
              <w:rFonts w:ascii="Times New Roman" w:hAnsi="Times New Roman"/>
              <w:sz w:val="20"/>
            </w:rPr>
            <w:t>Waterloo</w:t>
          </w:r>
        </w:smartTag>
        <w:r w:rsidRPr="00F13D17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Pr="00F13D17">
            <w:rPr>
              <w:rFonts w:ascii="Times New Roman" w:hAnsi="Times New Roman"/>
              <w:sz w:val="20"/>
            </w:rPr>
            <w:t>ON</w:t>
          </w:r>
        </w:smartTag>
      </w:smartTag>
      <w:r w:rsidRPr="00F13D17">
        <w:rPr>
          <w:rFonts w:ascii="Times New Roman" w:hAnsi="Times New Roman"/>
          <w:sz w:val="20"/>
        </w:rPr>
        <w:t>, May 10-12, 2001</w:t>
      </w:r>
    </w:p>
    <w:p w14:paraId="1FC018C7" w14:textId="77777777" w:rsidR="00654C6B" w:rsidRPr="00F13D17" w:rsidRDefault="00654C6B" w:rsidP="00654C6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“Manners of the Age: Education in the </w:t>
      </w:r>
      <w:r w:rsidRPr="00F13D17">
        <w:rPr>
          <w:rFonts w:ascii="Times New Roman" w:hAnsi="Times New Roman"/>
          <w:i/>
          <w:sz w:val="20"/>
        </w:rPr>
        <w:t>Truculentus</w:t>
      </w:r>
      <w:r w:rsidRPr="00F13D17">
        <w:rPr>
          <w:rFonts w:ascii="Times New Roman" w:hAnsi="Times New Roman"/>
          <w:sz w:val="20"/>
        </w:rPr>
        <w:t xml:space="preserve">,” CAMWS annual meeting, </w:t>
      </w:r>
      <w:smartTag w:uri="urn:schemas-microsoft-com:office:smarttags" w:element="place">
        <w:smartTag w:uri="urn:schemas-microsoft-com:office:smarttags" w:element="City">
          <w:r w:rsidRPr="00F13D17">
            <w:rPr>
              <w:rFonts w:ascii="Times New Roman" w:hAnsi="Times New Roman"/>
              <w:sz w:val="20"/>
            </w:rPr>
            <w:t>Provo</w:t>
          </w:r>
        </w:smartTag>
        <w:r w:rsidRPr="00F13D17">
          <w:rPr>
            <w:rFonts w:ascii="Times New Roman" w:hAnsi="Times New Roman"/>
            <w:sz w:val="20"/>
          </w:rPr>
          <w:t xml:space="preserve">, </w:t>
        </w:r>
        <w:smartTag w:uri="urn:schemas-microsoft-com:office:smarttags" w:element="State">
          <w:r w:rsidRPr="00F13D17">
            <w:rPr>
              <w:rFonts w:ascii="Times New Roman" w:hAnsi="Times New Roman"/>
              <w:sz w:val="20"/>
            </w:rPr>
            <w:t>UT</w:t>
          </w:r>
        </w:smartTag>
      </w:smartTag>
      <w:r w:rsidRPr="00F13D17">
        <w:rPr>
          <w:rFonts w:ascii="Times New Roman" w:hAnsi="Times New Roman"/>
          <w:sz w:val="20"/>
        </w:rPr>
        <w:t>, April 19, 2001</w:t>
      </w:r>
    </w:p>
    <w:p w14:paraId="2783506D" w14:textId="77777777" w:rsidR="00116C1F" w:rsidRPr="00F13D17" w:rsidRDefault="00116C1F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“Knocking on Knemon’s Door: Customizing the </w:t>
      </w:r>
      <w:r w:rsidRPr="00F13D17">
        <w:rPr>
          <w:rFonts w:ascii="Times New Roman" w:hAnsi="Times New Roman"/>
          <w:i/>
          <w:sz w:val="20"/>
        </w:rPr>
        <w:t>Skene</w:t>
      </w:r>
      <w:r w:rsidRPr="00F13D17">
        <w:rPr>
          <w:rFonts w:ascii="Times New Roman" w:hAnsi="Times New Roman"/>
          <w:sz w:val="20"/>
        </w:rPr>
        <w:t xml:space="preserve"> in the</w:t>
      </w:r>
      <w:r w:rsidRPr="00F13D17">
        <w:rPr>
          <w:rFonts w:ascii="Times New Roman" w:hAnsi="Times New Roman"/>
          <w:i/>
          <w:sz w:val="20"/>
        </w:rPr>
        <w:t xml:space="preserve"> Dyskolos</w:t>
      </w:r>
      <w:r w:rsidRPr="00F13D17">
        <w:rPr>
          <w:rFonts w:ascii="Times New Roman" w:hAnsi="Times New Roman"/>
          <w:sz w:val="20"/>
        </w:rPr>
        <w:t xml:space="preserve">,” CAMWS annual meeting, </w:t>
      </w:r>
      <w:smartTag w:uri="urn:schemas-microsoft-com:office:smarttags" w:element="City">
        <w:smartTag w:uri="urn:schemas-microsoft-com:office:smarttags" w:element="place">
          <w:r w:rsidRPr="00F13D17">
            <w:rPr>
              <w:rFonts w:ascii="Times New Roman" w:hAnsi="Times New Roman"/>
              <w:sz w:val="20"/>
            </w:rPr>
            <w:t>Knoxville</w:t>
          </w:r>
        </w:smartTag>
      </w:smartTag>
      <w:r w:rsidR="00813CC3" w:rsidRPr="00F13D17">
        <w:rPr>
          <w:rFonts w:ascii="Times New Roman" w:hAnsi="Times New Roman"/>
          <w:sz w:val="20"/>
        </w:rPr>
        <w:t>, April 2000</w:t>
      </w:r>
      <w:r w:rsidRPr="00F13D17">
        <w:rPr>
          <w:rFonts w:ascii="Times New Roman" w:hAnsi="Times New Roman"/>
          <w:sz w:val="20"/>
        </w:rPr>
        <w:t xml:space="preserve"> </w:t>
      </w:r>
    </w:p>
    <w:p w14:paraId="73B14009" w14:textId="77777777" w:rsidR="0040755E" w:rsidRPr="00F13D17" w:rsidRDefault="00116C1F" w:rsidP="0040755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“Menander’s </w:t>
      </w:r>
      <w:r w:rsidRPr="00F13D17">
        <w:rPr>
          <w:rFonts w:ascii="Times New Roman" w:hAnsi="Times New Roman"/>
          <w:i/>
          <w:sz w:val="20"/>
        </w:rPr>
        <w:t>Thais</w:t>
      </w:r>
      <w:r w:rsidRPr="00F13D17">
        <w:rPr>
          <w:rFonts w:ascii="Times New Roman" w:hAnsi="Times New Roman"/>
          <w:sz w:val="20"/>
        </w:rPr>
        <w:t xml:space="preserve"> and the Roman Elegists,” CAMWS annual</w:t>
      </w:r>
      <w:r w:rsidR="00813CC3" w:rsidRPr="00F13D17">
        <w:rPr>
          <w:rFonts w:ascii="Times New Roman" w:hAnsi="Times New Roman"/>
          <w:sz w:val="20"/>
        </w:rPr>
        <w:t xml:space="preserve"> meeting, Cleveland, April 1999</w:t>
      </w:r>
    </w:p>
    <w:p w14:paraId="71F27C52" w14:textId="77777777" w:rsidR="00CE73E9" w:rsidRPr="00F13D17" w:rsidRDefault="00116C1F" w:rsidP="0040755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“Menandrian Misapprehension in the </w:t>
      </w:r>
      <w:r w:rsidRPr="00F13D17">
        <w:rPr>
          <w:rFonts w:ascii="Times New Roman" w:hAnsi="Times New Roman"/>
          <w:i/>
          <w:sz w:val="20"/>
        </w:rPr>
        <w:t>Dis Exapaton</w:t>
      </w:r>
      <w:r w:rsidRPr="00F13D17">
        <w:rPr>
          <w:rFonts w:ascii="Times New Roman" w:hAnsi="Times New Roman"/>
          <w:sz w:val="20"/>
        </w:rPr>
        <w:t xml:space="preserve"> Fragment (O13 Sandbach),” CAC annual meeting, </w:t>
      </w:r>
      <w:smartTag w:uri="urn:schemas-microsoft-com:office:smarttags" w:element="City">
        <w:smartTag w:uri="urn:schemas-microsoft-com:office:smarttags" w:element="place">
          <w:r w:rsidRPr="00F13D17">
            <w:rPr>
              <w:rFonts w:ascii="Times New Roman" w:hAnsi="Times New Roman"/>
              <w:sz w:val="20"/>
            </w:rPr>
            <w:t>Quebec City</w:t>
          </w:r>
        </w:smartTag>
      </w:smartTag>
      <w:r w:rsidR="00813CC3" w:rsidRPr="00F13D17">
        <w:rPr>
          <w:rFonts w:ascii="Times New Roman" w:hAnsi="Times New Roman"/>
          <w:sz w:val="20"/>
        </w:rPr>
        <w:t>, May 1999</w:t>
      </w:r>
    </w:p>
    <w:p w14:paraId="7E985B15" w14:textId="77777777" w:rsidR="008E1589" w:rsidRPr="00F13D17" w:rsidRDefault="008E1589" w:rsidP="008E158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</w:t>
      </w:r>
      <w:r w:rsidR="004E30E6" w:rsidRPr="00F13D17">
        <w:rPr>
          <w:rFonts w:ascii="Times New Roman" w:hAnsi="Times New Roman"/>
          <w:i/>
          <w:sz w:val="20"/>
          <w:lang w:val="el-GR"/>
        </w:rPr>
        <w:t>Χρηστὴ</w:t>
      </w:r>
      <w:r w:rsidR="004E30E6" w:rsidRPr="00F13D17">
        <w:rPr>
          <w:rFonts w:ascii="Times New Roman" w:hAnsi="Times New Roman"/>
          <w:i/>
          <w:sz w:val="20"/>
        </w:rPr>
        <w:t xml:space="preserve"> </w:t>
      </w:r>
      <w:r w:rsidR="004E30E6" w:rsidRPr="00F13D17">
        <w:rPr>
          <w:rFonts w:ascii="Times New Roman" w:hAnsi="Times New Roman"/>
          <w:i/>
          <w:sz w:val="20"/>
          <w:lang w:val="el-GR"/>
        </w:rPr>
        <w:t>καὶ</w:t>
      </w:r>
      <w:r w:rsidR="004E30E6" w:rsidRPr="00F13D17">
        <w:rPr>
          <w:rFonts w:ascii="Times New Roman" w:hAnsi="Times New Roman"/>
          <w:i/>
          <w:sz w:val="20"/>
        </w:rPr>
        <w:t xml:space="preserve"> </w:t>
      </w:r>
      <w:r w:rsidR="004E30E6" w:rsidRPr="00F13D17">
        <w:rPr>
          <w:rFonts w:ascii="Times New Roman" w:hAnsi="Times New Roman"/>
          <w:i/>
          <w:sz w:val="20"/>
          <w:lang w:val="el-GR"/>
        </w:rPr>
        <w:t>ἀντερῶσ</w:t>
      </w:r>
      <w:r w:rsidR="004E30E6" w:rsidRPr="00F13D17">
        <w:rPr>
          <w:rFonts w:ascii="Times New Roman" w:hAnsi="Times New Roman"/>
          <w:i/>
          <w:sz w:val="22"/>
          <w:szCs w:val="22"/>
          <w:lang w:val="el-GR"/>
        </w:rPr>
        <w:t>α</w:t>
      </w:r>
      <w:r w:rsidRPr="00F13D17">
        <w:rPr>
          <w:rFonts w:ascii="Times New Roman" w:hAnsi="Times New Roman"/>
          <w:i/>
          <w:sz w:val="22"/>
          <w:szCs w:val="22"/>
        </w:rPr>
        <w:t>:</w:t>
      </w:r>
      <w:r w:rsidRPr="00F13D17">
        <w:rPr>
          <w:rFonts w:ascii="Times New Roman" w:hAnsi="Times New Roman"/>
          <w:i/>
          <w:sz w:val="22"/>
        </w:rPr>
        <w:t xml:space="preserve"> </w:t>
      </w:r>
      <w:r w:rsidRPr="00F13D17">
        <w:rPr>
          <w:rFonts w:ascii="Times New Roman" w:hAnsi="Times New Roman"/>
          <w:i/>
          <w:sz w:val="20"/>
        </w:rPr>
        <w:t xml:space="preserve">Plutarch on the Menandrian Hetaira,” </w:t>
      </w:r>
      <w:r w:rsidRPr="00F13D17">
        <w:rPr>
          <w:rFonts w:ascii="Times New Roman" w:hAnsi="Times New Roman"/>
          <w:sz w:val="20"/>
        </w:rPr>
        <w:t xml:space="preserve">APA Annual Meeting, </w:t>
      </w:r>
      <w:smartTag w:uri="urn:schemas-microsoft-com:office:smarttags" w:element="place">
        <w:smartTag w:uri="urn:schemas-microsoft-com:office:smarttags" w:element="City">
          <w:r w:rsidRPr="00F13D17">
            <w:rPr>
              <w:rFonts w:ascii="Times New Roman" w:hAnsi="Times New Roman"/>
              <w:sz w:val="20"/>
            </w:rPr>
            <w:t>Washington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State">
          <w:r w:rsidRPr="00F13D17">
            <w:rPr>
              <w:rFonts w:ascii="Times New Roman" w:hAnsi="Times New Roman"/>
              <w:sz w:val="20"/>
            </w:rPr>
            <w:t>D.C.</w:t>
          </w:r>
        </w:smartTag>
      </w:smartTag>
      <w:r w:rsidR="00813CC3" w:rsidRPr="00F13D17">
        <w:rPr>
          <w:rFonts w:ascii="Times New Roman" w:hAnsi="Times New Roman"/>
          <w:sz w:val="20"/>
        </w:rPr>
        <w:t>, December 1998</w:t>
      </w:r>
    </w:p>
    <w:p w14:paraId="35EB3A3A" w14:textId="77777777" w:rsidR="00116C1F" w:rsidRPr="00F13D17" w:rsidRDefault="008E1589" w:rsidP="008E158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116C1F" w:rsidRPr="00F13D17">
        <w:rPr>
          <w:rFonts w:ascii="Times New Roman" w:hAnsi="Times New Roman"/>
          <w:sz w:val="20"/>
        </w:rPr>
        <w:t xml:space="preserve">“A Distinctly Roman Note in Terence’s </w:t>
      </w:r>
      <w:r w:rsidR="00116C1F" w:rsidRPr="00F13D17">
        <w:rPr>
          <w:rFonts w:ascii="Times New Roman" w:hAnsi="Times New Roman"/>
          <w:i/>
          <w:sz w:val="20"/>
        </w:rPr>
        <w:t>Eunuchus,</w:t>
      </w:r>
      <w:r w:rsidR="00116C1F" w:rsidRPr="00F13D17">
        <w:rPr>
          <w:rFonts w:ascii="Times New Roman" w:hAnsi="Times New Roman"/>
          <w:sz w:val="20"/>
        </w:rPr>
        <w:t xml:space="preserve">” APA Annual Meeting, </w:t>
      </w:r>
      <w:smartTag w:uri="urn:schemas-microsoft-com:office:smarttags" w:element="City">
        <w:smartTag w:uri="urn:schemas-microsoft-com:office:smarttags" w:element="place">
          <w:r w:rsidR="00116C1F" w:rsidRPr="00F13D17">
            <w:rPr>
              <w:rFonts w:ascii="Times New Roman" w:hAnsi="Times New Roman"/>
              <w:sz w:val="20"/>
            </w:rPr>
            <w:t>Chicago</w:t>
          </w:r>
        </w:smartTag>
      </w:smartTag>
      <w:r w:rsidR="00813CC3" w:rsidRPr="00F13D17">
        <w:rPr>
          <w:rFonts w:ascii="Times New Roman" w:hAnsi="Times New Roman"/>
          <w:sz w:val="20"/>
        </w:rPr>
        <w:t>, December 1997</w:t>
      </w:r>
    </w:p>
    <w:p w14:paraId="1C2597D1" w14:textId="77777777" w:rsidR="00116C1F" w:rsidRPr="00F13D17" w:rsidRDefault="00116C1F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"The Dramatic Role of the Chorus in Euripides' </w:t>
      </w:r>
      <w:r w:rsidRPr="00F13D17">
        <w:rPr>
          <w:rFonts w:ascii="Times New Roman" w:hAnsi="Times New Roman"/>
          <w:i/>
          <w:sz w:val="20"/>
        </w:rPr>
        <w:t>Ion</w:t>
      </w:r>
      <w:r w:rsidRPr="00F13D17">
        <w:rPr>
          <w:rFonts w:ascii="Times New Roman" w:hAnsi="Times New Roman"/>
          <w:sz w:val="20"/>
        </w:rPr>
        <w:t xml:space="preserve">", Cornell-Harvard-Lille </w:t>
      </w:r>
      <w:r w:rsidRPr="00F13D17">
        <w:rPr>
          <w:rFonts w:ascii="Times New Roman" w:hAnsi="Times New Roman"/>
          <w:i/>
          <w:sz w:val="20"/>
        </w:rPr>
        <w:t>Choreia</w:t>
      </w:r>
      <w:r w:rsidRPr="00F13D17">
        <w:rPr>
          <w:rFonts w:ascii="Times New Roman" w:hAnsi="Times New Roman"/>
          <w:sz w:val="20"/>
        </w:rPr>
        <w:t xml:space="preserve"> Confe</w:t>
      </w:r>
      <w:r w:rsidR="00813CC3" w:rsidRPr="00F13D17">
        <w:rPr>
          <w:rFonts w:ascii="Times New Roman" w:hAnsi="Times New Roman"/>
          <w:sz w:val="20"/>
        </w:rPr>
        <w:t>rence, Harvard, May 19-22, 1996</w:t>
      </w:r>
    </w:p>
    <w:p w14:paraId="693DF11C" w14:textId="77777777" w:rsidR="00F63A88" w:rsidRPr="00F13D17" w:rsidRDefault="00F63A88" w:rsidP="00BB5B16">
      <w:pPr>
        <w:outlineLvl w:val="0"/>
        <w:rPr>
          <w:rFonts w:ascii="Times New Roman" w:hAnsi="Times New Roman"/>
          <w:sz w:val="20"/>
        </w:rPr>
      </w:pPr>
    </w:p>
    <w:p w14:paraId="0857A441" w14:textId="77777777" w:rsidR="00116C1F" w:rsidRPr="00F13D17" w:rsidRDefault="00116C1F" w:rsidP="00BB5B16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Other Professional Activities</w:t>
      </w:r>
    </w:p>
    <w:p w14:paraId="2545065D" w14:textId="77777777" w:rsidR="00116C1F" w:rsidRPr="00F13D17" w:rsidRDefault="00116C1F" w:rsidP="00050BA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lastRenderedPageBreak/>
        <w:t>Organizer, “The Comedy of Menander in Its Social Context”, Three Year Colloquium at th</w:t>
      </w:r>
      <w:r w:rsidR="008E1589" w:rsidRPr="00F13D17">
        <w:rPr>
          <w:rFonts w:ascii="Times New Roman" w:hAnsi="Times New Roman"/>
          <w:sz w:val="20"/>
        </w:rPr>
        <w:t xml:space="preserve">e APA Annual Meetings 2002-2004 and </w:t>
      </w:r>
      <w:r w:rsidR="00654C4F" w:rsidRPr="00F13D17">
        <w:rPr>
          <w:rFonts w:ascii="Times New Roman" w:hAnsi="Times New Roman"/>
          <w:sz w:val="20"/>
        </w:rPr>
        <w:t>chair</w:t>
      </w:r>
      <w:r w:rsidR="002065C4" w:rsidRPr="00F13D17">
        <w:rPr>
          <w:rFonts w:ascii="Times New Roman" w:hAnsi="Times New Roman"/>
          <w:sz w:val="20"/>
        </w:rPr>
        <w:t xml:space="preserve"> for the p</w:t>
      </w:r>
      <w:r w:rsidRPr="00F13D17">
        <w:rPr>
          <w:rFonts w:ascii="Times New Roman" w:hAnsi="Times New Roman"/>
          <w:sz w:val="20"/>
        </w:rPr>
        <w:t>anel “Mena</w:t>
      </w:r>
      <w:r w:rsidR="00654C4F" w:rsidRPr="00F13D17">
        <w:rPr>
          <w:rFonts w:ascii="Times New Roman" w:hAnsi="Times New Roman"/>
          <w:sz w:val="20"/>
        </w:rPr>
        <w:t>nder and the Hellenistic World” at th</w:t>
      </w:r>
      <w:r w:rsidR="00813CC3" w:rsidRPr="00F13D17">
        <w:rPr>
          <w:rFonts w:ascii="Times New Roman" w:hAnsi="Times New Roman"/>
          <w:sz w:val="20"/>
        </w:rPr>
        <w:t>e 2004 meeting in San Francisco</w:t>
      </w:r>
    </w:p>
    <w:p w14:paraId="6411F2D4" w14:textId="77777777" w:rsidR="00084C4F" w:rsidRPr="00F13D17" w:rsidRDefault="00116C1F" w:rsidP="00084C4F">
      <w:pPr>
        <w:ind w:left="36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sz w:val="20"/>
        </w:rPr>
        <w:t xml:space="preserve">Referee for </w:t>
      </w:r>
      <w:r w:rsidRPr="00F13D17">
        <w:rPr>
          <w:rFonts w:ascii="Times New Roman" w:hAnsi="Times New Roman"/>
          <w:i/>
          <w:iCs/>
          <w:sz w:val="20"/>
        </w:rPr>
        <w:t>TAPA</w:t>
      </w:r>
      <w:r w:rsidR="006B4560" w:rsidRPr="00F13D17">
        <w:rPr>
          <w:rFonts w:ascii="Times New Roman" w:hAnsi="Times New Roman"/>
          <w:sz w:val="20"/>
        </w:rPr>
        <w:t>,</w:t>
      </w:r>
      <w:r w:rsidRPr="00F13D17">
        <w:rPr>
          <w:rFonts w:ascii="Times New Roman" w:hAnsi="Times New Roman"/>
          <w:sz w:val="20"/>
        </w:rPr>
        <w:t xml:space="preserve"> </w:t>
      </w:r>
      <w:r w:rsidR="00F63A88" w:rsidRPr="00F13D17">
        <w:rPr>
          <w:rFonts w:ascii="Times New Roman" w:hAnsi="Times New Roman"/>
          <w:i/>
          <w:sz w:val="20"/>
        </w:rPr>
        <w:t>CA,</w:t>
      </w:r>
      <w:r w:rsidR="00F63A88" w:rsidRPr="00F13D17">
        <w:rPr>
          <w:rFonts w:ascii="Times New Roman" w:hAnsi="Times New Roman"/>
          <w:sz w:val="20"/>
        </w:rPr>
        <w:t xml:space="preserve"> </w:t>
      </w:r>
      <w:r w:rsidRPr="00F13D17">
        <w:rPr>
          <w:rFonts w:ascii="Times New Roman" w:hAnsi="Times New Roman"/>
          <w:i/>
          <w:iCs/>
          <w:sz w:val="20"/>
        </w:rPr>
        <w:t>CJ</w:t>
      </w:r>
      <w:r w:rsidR="00573065" w:rsidRPr="00F13D17">
        <w:rPr>
          <w:rFonts w:ascii="Times New Roman" w:hAnsi="Times New Roman"/>
          <w:i/>
          <w:iCs/>
          <w:sz w:val="20"/>
        </w:rPr>
        <w:t>,</w:t>
      </w:r>
      <w:r w:rsidR="006B4560" w:rsidRPr="00F13D17">
        <w:rPr>
          <w:rFonts w:ascii="Times New Roman" w:hAnsi="Times New Roman"/>
          <w:iCs/>
          <w:sz w:val="20"/>
        </w:rPr>
        <w:t xml:space="preserve"> </w:t>
      </w:r>
      <w:r w:rsidR="006B4560" w:rsidRPr="00F13D17">
        <w:rPr>
          <w:rFonts w:ascii="Times New Roman" w:hAnsi="Times New Roman"/>
          <w:i/>
          <w:iCs/>
          <w:sz w:val="20"/>
        </w:rPr>
        <w:t>ICS</w:t>
      </w:r>
      <w:r w:rsidR="00745D9D" w:rsidRPr="00F13D17">
        <w:rPr>
          <w:rFonts w:ascii="Times New Roman" w:hAnsi="Times New Roman"/>
          <w:i/>
          <w:iCs/>
          <w:sz w:val="20"/>
        </w:rPr>
        <w:t>, CP</w:t>
      </w:r>
      <w:r w:rsidR="00F74274" w:rsidRPr="00F13D17">
        <w:rPr>
          <w:rFonts w:ascii="Times New Roman" w:hAnsi="Times New Roman"/>
          <w:iCs/>
          <w:sz w:val="20"/>
        </w:rPr>
        <w:t>,</w:t>
      </w:r>
      <w:r w:rsidR="002A34A5">
        <w:rPr>
          <w:rFonts w:ascii="Times New Roman" w:hAnsi="Times New Roman"/>
          <w:iCs/>
          <w:sz w:val="20"/>
        </w:rPr>
        <w:t xml:space="preserve"> CO,</w:t>
      </w:r>
      <w:r w:rsidR="00573065" w:rsidRPr="00F13D17">
        <w:rPr>
          <w:rFonts w:ascii="Times New Roman" w:hAnsi="Times New Roman"/>
          <w:iCs/>
          <w:sz w:val="20"/>
        </w:rPr>
        <w:t xml:space="preserve"> Cambridge University Press</w:t>
      </w:r>
      <w:r w:rsidR="002A34A5">
        <w:rPr>
          <w:rFonts w:ascii="Times New Roman" w:hAnsi="Times New Roman"/>
          <w:iCs/>
          <w:sz w:val="20"/>
        </w:rPr>
        <w:t xml:space="preserve">, SSHRC, </w:t>
      </w:r>
      <w:r w:rsidR="00084C4F">
        <w:rPr>
          <w:rFonts w:ascii="Times New Roman" w:hAnsi="Times New Roman"/>
          <w:iCs/>
          <w:sz w:val="20"/>
        </w:rPr>
        <w:t xml:space="preserve">Michigan </w:t>
      </w:r>
      <w:r w:rsidR="002A34A5">
        <w:rPr>
          <w:rFonts w:ascii="Times New Roman" w:hAnsi="Times New Roman"/>
          <w:iCs/>
          <w:sz w:val="20"/>
        </w:rPr>
        <w:t>and various edited collections</w:t>
      </w:r>
      <w:r w:rsidR="000D6C79">
        <w:rPr>
          <w:rFonts w:ascii="Times New Roman" w:hAnsi="Times New Roman"/>
          <w:iCs/>
          <w:sz w:val="20"/>
        </w:rPr>
        <w:t xml:space="preserve"> and Festschrifts</w:t>
      </w:r>
      <w:r w:rsidR="00116E5A">
        <w:rPr>
          <w:rFonts w:ascii="Times New Roman" w:hAnsi="Times New Roman"/>
          <w:iCs/>
          <w:sz w:val="20"/>
        </w:rPr>
        <w:t xml:space="preserve"> (ongoing)</w:t>
      </w:r>
      <w:r w:rsidR="00084C4F">
        <w:rPr>
          <w:rFonts w:ascii="Times New Roman" w:hAnsi="Times New Roman"/>
          <w:iCs/>
          <w:sz w:val="20"/>
        </w:rPr>
        <w:t>, dust jacket blurbs for Bloomsbury</w:t>
      </w:r>
    </w:p>
    <w:p w14:paraId="1F9D8F13" w14:textId="77777777" w:rsidR="0096659C" w:rsidRPr="00F13D17" w:rsidRDefault="0096659C">
      <w:pPr>
        <w:ind w:left="36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iCs/>
          <w:sz w:val="20"/>
        </w:rPr>
        <w:t>External referee for two tenure cases and one third-year review.</w:t>
      </w:r>
    </w:p>
    <w:p w14:paraId="7A86A07E" w14:textId="77777777" w:rsidR="00116C1F" w:rsidRPr="00F13D17" w:rsidRDefault="00116C1F">
      <w:pPr>
        <w:rPr>
          <w:rFonts w:ascii="Times New Roman" w:hAnsi="Times New Roman"/>
          <w:sz w:val="20"/>
        </w:rPr>
      </w:pPr>
    </w:p>
    <w:p w14:paraId="19C804C0" w14:textId="77777777" w:rsidR="00C31DFC" w:rsidRPr="00F13D17" w:rsidRDefault="00C31DFC">
      <w:pPr>
        <w:rPr>
          <w:rFonts w:ascii="Times New Roman" w:hAnsi="Times New Roman"/>
          <w:sz w:val="20"/>
        </w:rPr>
      </w:pPr>
    </w:p>
    <w:p w14:paraId="296B00B5" w14:textId="77777777" w:rsidR="00CC73CB" w:rsidRPr="00F13D17" w:rsidRDefault="0067196E" w:rsidP="004E30E6">
      <w:pPr>
        <w:shd w:val="clear" w:color="auto" w:fill="000000"/>
        <w:tabs>
          <w:tab w:val="left" w:pos="7920"/>
        </w:tabs>
        <w:outlineLvl w:val="0"/>
        <w:rPr>
          <w:rFonts w:ascii="Times New Roman" w:hAnsi="Times New Roman"/>
          <w:color w:val="FFFFFF"/>
          <w:sz w:val="26"/>
          <w:szCs w:val="26"/>
        </w:rPr>
      </w:pPr>
      <w:r w:rsidRPr="00F13D17">
        <w:rPr>
          <w:rFonts w:ascii="Times New Roman" w:hAnsi="Times New Roman"/>
          <w:color w:val="FFFFFF"/>
          <w:sz w:val="26"/>
          <w:szCs w:val="26"/>
        </w:rPr>
        <w:t>Teaching</w:t>
      </w:r>
    </w:p>
    <w:p w14:paraId="0906FA1F" w14:textId="77777777" w:rsidR="000779CC" w:rsidRPr="00F13D17" w:rsidRDefault="000779CC" w:rsidP="000779CC">
      <w:pPr>
        <w:outlineLvl w:val="0"/>
        <w:rPr>
          <w:rFonts w:ascii="Times New Roman" w:hAnsi="Times New Roman"/>
          <w:sz w:val="20"/>
        </w:rPr>
      </w:pPr>
    </w:p>
    <w:p w14:paraId="6BB62CFC" w14:textId="77777777" w:rsidR="00F376A3" w:rsidRPr="00F13D17" w:rsidRDefault="00DE34B6" w:rsidP="00F376A3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Undergraduate </w:t>
      </w:r>
      <w:r w:rsidR="00491727" w:rsidRPr="00F13D17">
        <w:rPr>
          <w:rFonts w:ascii="Times New Roman" w:hAnsi="Times New Roman"/>
          <w:sz w:val="20"/>
        </w:rPr>
        <w:t>Greek and Latin</w:t>
      </w:r>
      <w:r w:rsidR="000F5802" w:rsidRPr="00F13D17">
        <w:rPr>
          <w:rFonts w:ascii="Times New Roman" w:hAnsi="Times New Roman"/>
          <w:sz w:val="20"/>
        </w:rPr>
        <w:t xml:space="preserve"> Courses</w:t>
      </w:r>
    </w:p>
    <w:p w14:paraId="02EC6108" w14:textId="138C4DCC" w:rsidR="00EF0F67" w:rsidRPr="002C2EDA" w:rsidRDefault="002C2EDA" w:rsidP="003F4C9E">
      <w:pPr>
        <w:ind w:left="36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/>
          <w:sz w:val="20"/>
        </w:rPr>
        <w:t xml:space="preserve">Roman Women </w:t>
      </w:r>
      <w:r>
        <w:rPr>
          <w:rFonts w:ascii="Times New Roman" w:hAnsi="Times New Roman"/>
          <w:iCs/>
          <w:sz w:val="20"/>
        </w:rPr>
        <w:t>(LAT 401/491), fall 2021</w:t>
      </w:r>
    </w:p>
    <w:p w14:paraId="46E8A274" w14:textId="72CECF1C" w:rsidR="007F56B8" w:rsidRDefault="007F56B8" w:rsidP="003F4C9E">
      <w:pPr>
        <w:ind w:left="36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GRK 202 (Classical and Koine Greek II)/GRK 401 Survey of Greek Literature, spring 2020</w:t>
      </w:r>
    </w:p>
    <w:p w14:paraId="65AD0CFC" w14:textId="333E299A" w:rsidR="007A55AB" w:rsidRPr="007A55AB" w:rsidRDefault="000E00CD" w:rsidP="003F4C9E">
      <w:pPr>
        <w:ind w:left="360"/>
      </w:pPr>
      <w:r>
        <w:rPr>
          <w:rFonts w:ascii="Times New Roman" w:hAnsi="Times New Roman"/>
          <w:i/>
          <w:sz w:val="20"/>
        </w:rPr>
        <w:t>Intermediate</w:t>
      </w:r>
      <w:r w:rsidR="007A55AB">
        <w:rPr>
          <w:rFonts w:ascii="Times New Roman" w:hAnsi="Times New Roman"/>
          <w:i/>
          <w:sz w:val="20"/>
        </w:rPr>
        <w:t xml:space="preserve"> Prose Composition </w:t>
      </w:r>
      <w:r w:rsidR="007A55AB">
        <w:rPr>
          <w:rFonts w:ascii="Times New Roman" w:hAnsi="Times New Roman"/>
          <w:sz w:val="20"/>
        </w:rPr>
        <w:t>(LAT 411),</w:t>
      </w:r>
      <w:r w:rsidR="00EF0F67">
        <w:rPr>
          <w:rFonts w:ascii="Times New Roman" w:hAnsi="Times New Roman"/>
          <w:sz w:val="20"/>
        </w:rPr>
        <w:t xml:space="preserve"> spring 2021,</w:t>
      </w:r>
      <w:r w:rsidR="007A55AB">
        <w:rPr>
          <w:rFonts w:ascii="Times New Roman" w:hAnsi="Times New Roman"/>
          <w:sz w:val="20"/>
        </w:rPr>
        <w:t xml:space="preserve"> spring 2019</w:t>
      </w:r>
    </w:p>
    <w:p w14:paraId="3AD81F60" w14:textId="77777777" w:rsidR="007A55AB" w:rsidRPr="007A55AB" w:rsidRDefault="007A55AB" w:rsidP="003F4C9E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Survey of Roman Drama </w:t>
      </w:r>
      <w:r>
        <w:rPr>
          <w:rFonts w:ascii="Times New Roman" w:hAnsi="Times New Roman"/>
          <w:sz w:val="20"/>
        </w:rPr>
        <w:t>(LAT 491), fall 2018</w:t>
      </w:r>
    </w:p>
    <w:p w14:paraId="10387B12" w14:textId="77777777" w:rsidR="00EC6B09" w:rsidRPr="00EC6B09" w:rsidRDefault="00EC6B09" w:rsidP="003F4C9E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Medieval Latin</w:t>
      </w:r>
      <w:r>
        <w:rPr>
          <w:rFonts w:ascii="Times New Roman" w:hAnsi="Times New Roman"/>
          <w:sz w:val="20"/>
        </w:rPr>
        <w:t xml:space="preserve"> (LAT 460), fall 2016</w:t>
      </w:r>
    </w:p>
    <w:p w14:paraId="61D6292B" w14:textId="77777777" w:rsidR="003F4C9E" w:rsidRDefault="003F4C9E" w:rsidP="003F4C9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Senior </w:t>
      </w:r>
      <w:r w:rsidR="00052913">
        <w:rPr>
          <w:rFonts w:ascii="Times New Roman" w:hAnsi="Times New Roman"/>
          <w:i/>
          <w:sz w:val="20"/>
        </w:rPr>
        <w:t xml:space="preserve">(Honors) </w:t>
      </w:r>
      <w:r w:rsidRPr="00F13D17">
        <w:rPr>
          <w:rFonts w:ascii="Times New Roman" w:hAnsi="Times New Roman"/>
          <w:i/>
          <w:sz w:val="20"/>
        </w:rPr>
        <w:t xml:space="preserve">Survey </w:t>
      </w:r>
      <w:r w:rsidRPr="00F13D17">
        <w:rPr>
          <w:rFonts w:ascii="Times New Roman" w:hAnsi="Times New Roman"/>
          <w:sz w:val="20"/>
        </w:rPr>
        <w:t>(LAT 498), fall 2014</w:t>
      </w:r>
    </w:p>
    <w:p w14:paraId="6FF64955" w14:textId="77777777" w:rsidR="00EC6B09" w:rsidRPr="00EC6B09" w:rsidRDefault="00EC6B09" w:rsidP="00EC6B09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Survey of Latin Literature </w:t>
      </w:r>
      <w:r w:rsidRPr="00F13D17"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sz w:val="20"/>
        </w:rPr>
        <w:t>, fall 2016 (Catullus and Cicero)</w:t>
      </w:r>
    </w:p>
    <w:p w14:paraId="5668459A" w14:textId="77777777" w:rsidR="00370476" w:rsidRPr="00F13D17" w:rsidRDefault="008A09AF" w:rsidP="00370476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Survey of Latin Literature II: the Imperial Period</w:t>
      </w:r>
      <w:r w:rsidR="003210CE" w:rsidRPr="00F13D17">
        <w:rPr>
          <w:rFonts w:ascii="Times New Roman" w:hAnsi="Times New Roman"/>
          <w:sz w:val="20"/>
        </w:rPr>
        <w:t xml:space="preserve"> (LAT 302)</w:t>
      </w:r>
      <w:r w:rsidR="00173113" w:rsidRPr="00F13D17">
        <w:rPr>
          <w:rFonts w:ascii="Times New Roman" w:hAnsi="Times New Roman"/>
          <w:sz w:val="20"/>
        </w:rPr>
        <w:t>, spring 2010 (Apuleius),</w:t>
      </w:r>
      <w:r w:rsidR="003210CE" w:rsidRPr="00F13D17">
        <w:rPr>
          <w:rFonts w:ascii="Times New Roman" w:hAnsi="Times New Roman"/>
          <w:sz w:val="20"/>
        </w:rPr>
        <w:t xml:space="preserve"> spring 2009 (Pliny and Seneca)</w:t>
      </w:r>
      <w:r w:rsidR="00F93E0D"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sz w:val="20"/>
        </w:rPr>
        <w:t>spring 2008</w:t>
      </w:r>
      <w:r w:rsidR="003210CE" w:rsidRPr="00F13D17">
        <w:rPr>
          <w:rFonts w:ascii="Times New Roman" w:hAnsi="Times New Roman"/>
          <w:sz w:val="20"/>
        </w:rPr>
        <w:t xml:space="preserve"> (Ovid and Virgil)</w:t>
      </w:r>
    </w:p>
    <w:p w14:paraId="79430B5E" w14:textId="77777777" w:rsidR="00774650" w:rsidRPr="00F13D17" w:rsidRDefault="00774650" w:rsidP="00774650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Homeric Greek</w:t>
      </w:r>
      <w:r w:rsidRPr="00F13D17">
        <w:rPr>
          <w:rFonts w:ascii="Times New Roman" w:hAnsi="Times New Roman"/>
          <w:sz w:val="20"/>
        </w:rPr>
        <w:t xml:space="preserve"> (GRK 401) </w:t>
      </w:r>
      <w:r w:rsidR="007E4626" w:rsidRPr="00F13D17">
        <w:rPr>
          <w:rFonts w:ascii="Times New Roman" w:hAnsi="Times New Roman"/>
          <w:sz w:val="20"/>
        </w:rPr>
        <w:t xml:space="preserve">fall 2012, </w:t>
      </w:r>
      <w:r w:rsidRPr="00F13D17">
        <w:rPr>
          <w:rFonts w:ascii="Times New Roman" w:hAnsi="Times New Roman"/>
          <w:sz w:val="20"/>
        </w:rPr>
        <w:t>fall 2008</w:t>
      </w:r>
    </w:p>
    <w:p w14:paraId="1C1820F8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Elementary Latin II</w:t>
      </w:r>
      <w:r w:rsidRPr="00F13D17">
        <w:rPr>
          <w:rFonts w:ascii="Times New Roman" w:hAnsi="Times New Roman"/>
          <w:sz w:val="20"/>
        </w:rPr>
        <w:t xml:space="preserve"> (LAT 102) spring 2005</w:t>
      </w:r>
    </w:p>
    <w:p w14:paraId="64B57B78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Introduction to Latin Literature</w:t>
      </w:r>
      <w:r w:rsidRPr="00F13D17">
        <w:rPr>
          <w:rFonts w:ascii="Times New Roman" w:hAnsi="Times New Roman"/>
          <w:sz w:val="20"/>
        </w:rPr>
        <w:t xml:space="preserve"> (</w:t>
      </w:r>
      <w:r w:rsidR="00233118">
        <w:rPr>
          <w:rFonts w:ascii="Times New Roman" w:hAnsi="Times New Roman"/>
          <w:sz w:val="20"/>
        </w:rPr>
        <w:t xml:space="preserve">LAT 202) fall 2016, (formerly </w:t>
      </w:r>
      <w:r w:rsidRPr="00F13D17">
        <w:rPr>
          <w:rFonts w:ascii="Times New Roman" w:hAnsi="Times New Roman"/>
          <w:sz w:val="20"/>
        </w:rPr>
        <w:t>LAT 104) fall 2004</w:t>
      </w:r>
    </w:p>
    <w:p w14:paraId="214E9F56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Classical and Koine Greek Prose II</w:t>
      </w:r>
      <w:r w:rsidRPr="00F13D17">
        <w:rPr>
          <w:rFonts w:ascii="Times New Roman" w:hAnsi="Times New Roman"/>
          <w:sz w:val="20"/>
        </w:rPr>
        <w:t xml:space="preserve"> (GRK 202) spring 2004</w:t>
      </w:r>
    </w:p>
    <w:p w14:paraId="60435991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Elementary Latin</w:t>
      </w:r>
      <w:r w:rsidR="007E4626" w:rsidRPr="00F13D17">
        <w:rPr>
          <w:rFonts w:ascii="Times New Roman" w:hAnsi="Times New Roman"/>
          <w:sz w:val="20"/>
        </w:rPr>
        <w:t xml:space="preserve"> (L</w:t>
      </w:r>
      <w:r w:rsidRPr="00F13D17">
        <w:rPr>
          <w:rFonts w:ascii="Times New Roman" w:hAnsi="Times New Roman"/>
          <w:sz w:val="20"/>
        </w:rPr>
        <w:t>AT 101) fall 2003</w:t>
      </w:r>
    </w:p>
    <w:p w14:paraId="12CFF9C7" w14:textId="77777777" w:rsidR="00671082" w:rsidRPr="00F13D17" w:rsidRDefault="00671082" w:rsidP="00671082">
      <w:pPr>
        <w:ind w:left="360"/>
        <w:outlineLvl w:val="0"/>
        <w:rPr>
          <w:rFonts w:ascii="Times New Roman" w:hAnsi="Times New Roman"/>
          <w:sz w:val="20"/>
        </w:rPr>
      </w:pPr>
      <w:smartTag w:uri="urn:schemas-microsoft-com:office:smarttags" w:element="City">
        <w:smartTag w:uri="urn:schemas-microsoft-com:office:smarttags" w:element="place">
          <w:r w:rsidRPr="00F13D17">
            <w:rPr>
              <w:rFonts w:ascii="Times New Roman" w:hAnsi="Times New Roman"/>
              <w:i/>
              <w:iCs/>
              <w:sz w:val="20"/>
            </w:rPr>
            <w:t>Cicero</w:t>
          </w:r>
        </w:smartTag>
      </w:smartTag>
      <w:r w:rsidRPr="00F13D17">
        <w:rPr>
          <w:rFonts w:ascii="Times New Roman" w:hAnsi="Times New Roman"/>
          <w:i/>
          <w:iCs/>
          <w:sz w:val="20"/>
        </w:rPr>
        <w:t>’s Pro Caelio</w:t>
      </w:r>
      <w:r w:rsidR="008A09AF" w:rsidRPr="00F13D17">
        <w:rPr>
          <w:rFonts w:ascii="Times New Roman" w:hAnsi="Times New Roman"/>
          <w:sz w:val="20"/>
        </w:rPr>
        <w:t xml:space="preserve"> (CLAS 3014)</w:t>
      </w:r>
      <w:r w:rsidRPr="00F13D17">
        <w:rPr>
          <w:rFonts w:ascii="Times New Roman" w:hAnsi="Times New Roman"/>
          <w:sz w:val="20"/>
        </w:rPr>
        <w:t xml:space="preserve"> spring 2003</w:t>
      </w:r>
    </w:p>
    <w:p w14:paraId="4FAE0290" w14:textId="77777777" w:rsidR="00671082" w:rsidRPr="00F13D17" w:rsidRDefault="00671082" w:rsidP="00671082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Intermediate Latin 2 </w:t>
      </w:r>
      <w:r w:rsidRPr="00F13D17">
        <w:rPr>
          <w:rFonts w:ascii="Times New Roman" w:hAnsi="Times New Roman"/>
          <w:iCs/>
          <w:sz w:val="20"/>
        </w:rPr>
        <w:t xml:space="preserve">(CLAS 2124) </w:t>
      </w:r>
      <w:r w:rsidRPr="00F13D17">
        <w:rPr>
          <w:rFonts w:ascii="Times New Roman" w:hAnsi="Times New Roman"/>
          <w:sz w:val="20"/>
        </w:rPr>
        <w:t>spring 2002</w:t>
      </w:r>
    </w:p>
    <w:p w14:paraId="61A51BC9" w14:textId="77777777" w:rsidR="00671082" w:rsidRPr="00F13D17" w:rsidRDefault="00671082" w:rsidP="00671082">
      <w:pPr>
        <w:ind w:left="360"/>
        <w:outlineLvl w:val="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i/>
          <w:sz w:val="20"/>
        </w:rPr>
        <w:t>Catullus</w:t>
      </w:r>
      <w:r w:rsidR="008A09AF" w:rsidRPr="00F13D17">
        <w:rPr>
          <w:rFonts w:ascii="Times New Roman" w:hAnsi="Times New Roman"/>
          <w:iCs/>
          <w:sz w:val="20"/>
        </w:rPr>
        <w:t xml:space="preserve"> (CLAS 3024) spring 2001</w:t>
      </w:r>
      <w:r w:rsidRPr="00F13D17">
        <w:rPr>
          <w:rFonts w:ascii="Times New Roman" w:hAnsi="Times New Roman"/>
          <w:iCs/>
          <w:sz w:val="20"/>
        </w:rPr>
        <w:t xml:space="preserve"> fall 2002</w:t>
      </w:r>
    </w:p>
    <w:p w14:paraId="1627E72E" w14:textId="77777777" w:rsidR="00671082" w:rsidRPr="00F13D17" w:rsidRDefault="00671082" w:rsidP="00671082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Intermediate Latin 2 </w:t>
      </w:r>
      <w:r w:rsidRPr="00F13D17">
        <w:rPr>
          <w:rFonts w:ascii="Times New Roman" w:hAnsi="Times New Roman"/>
          <w:iCs/>
          <w:sz w:val="20"/>
        </w:rPr>
        <w:t xml:space="preserve">(CLAS 2124) </w:t>
      </w:r>
      <w:r w:rsidRPr="00F13D17">
        <w:rPr>
          <w:rFonts w:ascii="Times New Roman" w:hAnsi="Times New Roman"/>
          <w:sz w:val="20"/>
        </w:rPr>
        <w:t>spring 1999, spring 2002</w:t>
      </w:r>
    </w:p>
    <w:p w14:paraId="13DC9E8A" w14:textId="77777777" w:rsidR="00671082" w:rsidRPr="00F13D17" w:rsidRDefault="00671082" w:rsidP="00671082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Virgil and Ovid </w:t>
      </w:r>
      <w:r w:rsidRPr="00F13D17">
        <w:rPr>
          <w:rFonts w:ascii="Times New Roman" w:hAnsi="Times New Roman"/>
          <w:iCs/>
          <w:sz w:val="20"/>
        </w:rPr>
        <w:t xml:space="preserve">(CLAS 3024) </w:t>
      </w:r>
      <w:r w:rsidRPr="00F13D17">
        <w:rPr>
          <w:rFonts w:ascii="Times New Roman" w:hAnsi="Times New Roman"/>
          <w:sz w:val="20"/>
        </w:rPr>
        <w:t>fall 1998</w:t>
      </w:r>
    </w:p>
    <w:p w14:paraId="11BACAE9" w14:textId="77777777" w:rsidR="008A09AF" w:rsidRPr="00F13D17" w:rsidRDefault="007E16E2" w:rsidP="00A8288D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Cicero and Livy</w:t>
      </w:r>
      <w:r w:rsidRPr="00F13D17">
        <w:rPr>
          <w:rFonts w:ascii="Times New Roman" w:hAnsi="Times New Roman"/>
          <w:iCs/>
          <w:sz w:val="20"/>
        </w:rPr>
        <w:t xml:space="preserve"> (CLAS 3014) </w:t>
      </w:r>
      <w:r w:rsidR="008E7F11" w:rsidRPr="00F13D17">
        <w:rPr>
          <w:rFonts w:ascii="Times New Roman" w:hAnsi="Times New Roman"/>
          <w:sz w:val="20"/>
        </w:rPr>
        <w:t>spring 1998</w:t>
      </w:r>
    </w:p>
    <w:p w14:paraId="4606F7A7" w14:textId="77777777" w:rsidR="00752AFC" w:rsidRDefault="00752AFC" w:rsidP="000779CC">
      <w:pPr>
        <w:outlineLvl w:val="0"/>
        <w:rPr>
          <w:rFonts w:ascii="Times New Roman" w:hAnsi="Times New Roman"/>
          <w:sz w:val="20"/>
        </w:rPr>
      </w:pPr>
    </w:p>
    <w:p w14:paraId="1457A58D" w14:textId="77777777" w:rsidR="000F5802" w:rsidRDefault="00491727" w:rsidP="000779CC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Classical Civilization</w:t>
      </w:r>
      <w:r w:rsidR="000F5802" w:rsidRPr="00F13D17">
        <w:rPr>
          <w:rFonts w:ascii="Times New Roman" w:hAnsi="Times New Roman"/>
          <w:sz w:val="20"/>
        </w:rPr>
        <w:t xml:space="preserve"> Courses</w:t>
      </w:r>
    </w:p>
    <w:p w14:paraId="0176CA93" w14:textId="138E5171" w:rsidR="00A8288D" w:rsidRPr="00F13D17" w:rsidRDefault="00A8288D" w:rsidP="00A8288D">
      <w:pPr>
        <w:ind w:left="360"/>
        <w:outlineLvl w:val="0"/>
        <w:rPr>
          <w:rFonts w:ascii="Times New Roman" w:hAnsi="Times New Roman"/>
          <w:sz w:val="20"/>
        </w:rPr>
      </w:pPr>
      <w:bookmarkStart w:id="1" w:name="_Hlk136269935"/>
      <w:bookmarkStart w:id="2" w:name="_Hlk72669175"/>
      <w:r w:rsidRPr="00A8288D">
        <w:rPr>
          <w:rFonts w:ascii="Times New Roman" w:hAnsi="Times New Roman"/>
          <w:i/>
          <w:sz w:val="20"/>
        </w:rPr>
        <w:t xml:space="preserve">Introduction to Greek and Roman Theater </w:t>
      </w:r>
      <w:bookmarkStart w:id="3" w:name="_Hlk72669317"/>
      <w:r>
        <w:rPr>
          <w:rFonts w:ascii="Times New Roman" w:hAnsi="Times New Roman"/>
          <w:sz w:val="20"/>
        </w:rPr>
        <w:t>(CLCV 222/CWL 26</w:t>
      </w:r>
      <w:r w:rsidR="0018546C">
        <w:rPr>
          <w:rFonts w:ascii="Times New Roman" w:hAnsi="Times New Roman"/>
          <w:sz w:val="20"/>
        </w:rPr>
        <w:t>4/</w:t>
      </w:r>
      <w:r>
        <w:rPr>
          <w:rFonts w:ascii="Times New Roman" w:hAnsi="Times New Roman"/>
          <w:sz w:val="20"/>
        </w:rPr>
        <w:t xml:space="preserve">THEA 210 </w:t>
      </w:r>
      <w:bookmarkEnd w:id="3"/>
      <w:r>
        <w:rPr>
          <w:rFonts w:ascii="Times New Roman" w:hAnsi="Times New Roman"/>
          <w:sz w:val="20"/>
        </w:rPr>
        <w:t xml:space="preserve">advanced composition credit) </w:t>
      </w:r>
      <w:r w:rsidR="0018546C">
        <w:rPr>
          <w:rFonts w:ascii="Times New Roman" w:hAnsi="Times New Roman"/>
          <w:sz w:val="20"/>
        </w:rPr>
        <w:t xml:space="preserve">fall </w:t>
      </w:r>
      <w:bookmarkEnd w:id="1"/>
      <w:r w:rsidR="007B750D">
        <w:rPr>
          <w:rFonts w:ascii="Times New Roman" w:hAnsi="Times New Roman"/>
          <w:sz w:val="20"/>
        </w:rPr>
        <w:t xml:space="preserve">2022 (Honors version), </w:t>
      </w:r>
      <w:r w:rsidR="0018546C">
        <w:rPr>
          <w:rFonts w:ascii="Times New Roman" w:hAnsi="Times New Roman"/>
          <w:sz w:val="20"/>
        </w:rPr>
        <w:t xml:space="preserve">2020, </w:t>
      </w:r>
      <w:r>
        <w:rPr>
          <w:rFonts w:ascii="Times New Roman" w:hAnsi="Times New Roman"/>
          <w:sz w:val="20"/>
        </w:rPr>
        <w:t>fall 2019</w:t>
      </w:r>
      <w:r w:rsidR="0018546C">
        <w:rPr>
          <w:rFonts w:ascii="Times New Roman" w:hAnsi="Times New Roman"/>
          <w:sz w:val="20"/>
        </w:rPr>
        <w:t>.</w:t>
      </w:r>
    </w:p>
    <w:bookmarkEnd w:id="2"/>
    <w:p w14:paraId="45460D4B" w14:textId="77777777" w:rsidR="00EC6B09" w:rsidRPr="00EC6B09" w:rsidRDefault="00EC6B09" w:rsidP="00EC6B09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The Tragic Spirit</w:t>
      </w:r>
      <w:r>
        <w:rPr>
          <w:rFonts w:ascii="Times New Roman" w:hAnsi="Times New Roman"/>
          <w:sz w:val="20"/>
        </w:rPr>
        <w:t xml:space="preserve"> (CLCV 222/CWL 263), spring 2016</w:t>
      </w:r>
      <w:r w:rsidR="004D6724">
        <w:rPr>
          <w:rFonts w:ascii="Times New Roman" w:hAnsi="Times New Roman"/>
          <w:sz w:val="20"/>
        </w:rPr>
        <w:t>, spring 2018</w:t>
      </w:r>
      <w:r w:rsidR="0027190E">
        <w:rPr>
          <w:rFonts w:ascii="Times New Roman" w:hAnsi="Times New Roman"/>
          <w:sz w:val="20"/>
        </w:rPr>
        <w:t xml:space="preserve"> (Honors version)</w:t>
      </w:r>
    </w:p>
    <w:p w14:paraId="2B78D050" w14:textId="77777777" w:rsidR="002A789B" w:rsidRPr="00F13D17" w:rsidRDefault="002A789B" w:rsidP="00DE34B6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Mythology of Greece and Rome</w:t>
      </w:r>
      <w:r w:rsidRPr="00F13D17">
        <w:rPr>
          <w:rFonts w:ascii="Times New Roman" w:hAnsi="Times New Roman"/>
          <w:sz w:val="20"/>
        </w:rPr>
        <w:t>, fall 2013</w:t>
      </w:r>
      <w:r w:rsidR="00F5459F" w:rsidRPr="00F13D17">
        <w:rPr>
          <w:rFonts w:ascii="Times New Roman" w:hAnsi="Times New Roman"/>
          <w:sz w:val="20"/>
        </w:rPr>
        <w:t>, spring 2014</w:t>
      </w:r>
      <w:r w:rsidR="00B1732A" w:rsidRPr="00F13D17">
        <w:rPr>
          <w:rFonts w:ascii="Times New Roman" w:hAnsi="Times New Roman"/>
          <w:sz w:val="20"/>
        </w:rPr>
        <w:t>; includes training and supervision of 7-9 TAs per semester</w:t>
      </w:r>
      <w:r w:rsidR="00233118">
        <w:rPr>
          <w:rFonts w:ascii="Times New Roman" w:hAnsi="Times New Roman"/>
          <w:sz w:val="20"/>
        </w:rPr>
        <w:t>, enrollment 550-650</w:t>
      </w:r>
    </w:p>
    <w:p w14:paraId="54DC58BD" w14:textId="77777777" w:rsidR="00DE34B6" w:rsidRPr="00F13D17" w:rsidRDefault="00671082" w:rsidP="00DE34B6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The Origins of Western Literature: Roman Comedy and its Influence</w:t>
      </w:r>
      <w:r w:rsidRPr="00F13D17">
        <w:rPr>
          <w:rFonts w:ascii="Times New Roman" w:hAnsi="Times New Roman"/>
          <w:sz w:val="20"/>
        </w:rPr>
        <w:t xml:space="preserve"> </w:t>
      </w:r>
      <w:r w:rsidR="00F93E0D" w:rsidRPr="00F13D17">
        <w:rPr>
          <w:rFonts w:ascii="Times New Roman" w:hAnsi="Times New Roman"/>
          <w:sz w:val="20"/>
        </w:rPr>
        <w:t xml:space="preserve">(CLCV 220, honors </w:t>
      </w:r>
      <w:r w:rsidR="00DE34B6" w:rsidRPr="00F13D17">
        <w:rPr>
          <w:rFonts w:ascii="Times New Roman" w:hAnsi="Times New Roman"/>
          <w:sz w:val="20"/>
        </w:rPr>
        <w:t xml:space="preserve"> </w:t>
      </w:r>
      <w:r w:rsidR="00F93E0D" w:rsidRPr="00F13D17">
        <w:rPr>
          <w:rFonts w:ascii="Times New Roman" w:hAnsi="Times New Roman"/>
          <w:sz w:val="20"/>
        </w:rPr>
        <w:t xml:space="preserve">course) </w:t>
      </w:r>
      <w:r w:rsidR="00EC6B09">
        <w:rPr>
          <w:rFonts w:ascii="Times New Roman" w:hAnsi="Times New Roman"/>
          <w:sz w:val="20"/>
        </w:rPr>
        <w:t xml:space="preserve">fall 2015, </w:t>
      </w:r>
      <w:r w:rsidR="00F93E0D" w:rsidRPr="00F13D17">
        <w:rPr>
          <w:rFonts w:ascii="Times New Roman" w:hAnsi="Times New Roman"/>
          <w:sz w:val="20"/>
        </w:rPr>
        <w:t xml:space="preserve">fall 2009, </w:t>
      </w:r>
      <w:r w:rsidRPr="00F13D17">
        <w:rPr>
          <w:rFonts w:ascii="Times New Roman" w:hAnsi="Times New Roman"/>
          <w:sz w:val="20"/>
        </w:rPr>
        <w:t>(</w:t>
      </w:r>
      <w:r w:rsidR="00F93E0D" w:rsidRPr="00F13D17">
        <w:rPr>
          <w:rFonts w:ascii="Times New Roman" w:hAnsi="Times New Roman"/>
          <w:sz w:val="20"/>
        </w:rPr>
        <w:t>as first year discovery c</w:t>
      </w:r>
      <w:r w:rsidR="008A09AF" w:rsidRPr="00F13D17">
        <w:rPr>
          <w:rFonts w:ascii="Times New Roman" w:hAnsi="Times New Roman"/>
          <w:sz w:val="20"/>
        </w:rPr>
        <w:t>ourse)</w:t>
      </w:r>
      <w:r w:rsidRPr="00F13D17">
        <w:rPr>
          <w:rFonts w:ascii="Times New Roman" w:hAnsi="Times New Roman"/>
          <w:sz w:val="20"/>
        </w:rPr>
        <w:t xml:space="preserve"> fall 2007</w:t>
      </w:r>
    </w:p>
    <w:p w14:paraId="24453609" w14:textId="517A3889" w:rsidR="00DE34B6" w:rsidRDefault="00671082" w:rsidP="00DE34B6">
      <w:pPr>
        <w:ind w:left="540" w:hanging="180"/>
        <w:rPr>
          <w:rFonts w:ascii="Times New Roman" w:hAnsi="Times New Roman"/>
          <w:iCs/>
          <w:sz w:val="20"/>
        </w:rPr>
      </w:pPr>
      <w:bookmarkStart w:id="4" w:name="_Hlk136269909"/>
      <w:bookmarkStart w:id="5" w:name="_Hlk72669232"/>
      <w:r w:rsidRPr="00F13D17">
        <w:rPr>
          <w:rFonts w:ascii="Times New Roman" w:hAnsi="Times New Roman"/>
          <w:i/>
          <w:sz w:val="20"/>
        </w:rPr>
        <w:t>The Comic Imagination</w:t>
      </w:r>
      <w:r w:rsidRPr="00F13D17">
        <w:rPr>
          <w:rFonts w:ascii="Times New Roman" w:hAnsi="Times New Roman"/>
          <w:sz w:val="20"/>
        </w:rPr>
        <w:t xml:space="preserve"> (</w:t>
      </w:r>
      <w:r w:rsidR="00173113" w:rsidRPr="00F13D17">
        <w:rPr>
          <w:rFonts w:ascii="Times New Roman" w:hAnsi="Times New Roman"/>
          <w:sz w:val="20"/>
        </w:rPr>
        <w:t>CLCV 323),</w:t>
      </w:r>
      <w:r w:rsidR="00F93E0D" w:rsidRPr="00F13D17">
        <w:rPr>
          <w:rFonts w:ascii="Times New Roman" w:hAnsi="Times New Roman"/>
          <w:sz w:val="20"/>
        </w:rPr>
        <w:t xml:space="preserve"> </w:t>
      </w:r>
      <w:bookmarkEnd w:id="4"/>
      <w:r w:rsidR="002C2EDA">
        <w:rPr>
          <w:rFonts w:ascii="Times New Roman" w:hAnsi="Times New Roman"/>
          <w:sz w:val="20"/>
        </w:rPr>
        <w:t>f</w:t>
      </w:r>
      <w:r w:rsidR="007B750D">
        <w:rPr>
          <w:rFonts w:ascii="Times New Roman" w:hAnsi="Times New Roman"/>
          <w:sz w:val="20"/>
        </w:rPr>
        <w:t>all 2022, f</w:t>
      </w:r>
      <w:r w:rsidR="002C2EDA">
        <w:rPr>
          <w:rFonts w:ascii="Times New Roman" w:hAnsi="Times New Roman"/>
          <w:sz w:val="20"/>
        </w:rPr>
        <w:t xml:space="preserve">all 2021, </w:t>
      </w:r>
      <w:r w:rsidR="0018546C">
        <w:rPr>
          <w:rFonts w:ascii="Times New Roman" w:hAnsi="Times New Roman"/>
          <w:sz w:val="20"/>
        </w:rPr>
        <w:t>spring 2021</w:t>
      </w:r>
      <w:bookmarkEnd w:id="5"/>
      <w:r w:rsidR="0018546C">
        <w:rPr>
          <w:rFonts w:ascii="Times New Roman" w:hAnsi="Times New Roman"/>
          <w:sz w:val="20"/>
        </w:rPr>
        <w:t xml:space="preserve">, </w:t>
      </w:r>
      <w:r w:rsidR="007E4626" w:rsidRPr="00F13D17">
        <w:rPr>
          <w:rFonts w:ascii="Times New Roman" w:hAnsi="Times New Roman"/>
          <w:sz w:val="20"/>
        </w:rPr>
        <w:t xml:space="preserve">fall 2012 (as advanced composition course), fall 2011, </w:t>
      </w:r>
      <w:r w:rsidR="00F93E0D" w:rsidRPr="00F13D17">
        <w:rPr>
          <w:rFonts w:ascii="Times New Roman" w:hAnsi="Times New Roman"/>
          <w:sz w:val="20"/>
        </w:rPr>
        <w:t>spring 2010, (as</w:t>
      </w:r>
      <w:r w:rsidRPr="00F13D17">
        <w:rPr>
          <w:rFonts w:ascii="Times New Roman" w:hAnsi="Times New Roman"/>
          <w:sz w:val="20"/>
        </w:rPr>
        <w:t xml:space="preserve"> honors course</w:t>
      </w:r>
      <w:r w:rsidR="008A09AF" w:rsidRPr="00F13D17">
        <w:rPr>
          <w:rFonts w:ascii="Times New Roman" w:hAnsi="Times New Roman"/>
          <w:sz w:val="20"/>
        </w:rPr>
        <w:t>) fall 2006, fall 2005</w:t>
      </w:r>
      <w:r w:rsidRPr="00F13D17">
        <w:rPr>
          <w:rFonts w:ascii="Times New Roman" w:hAnsi="Times New Roman"/>
          <w:sz w:val="20"/>
        </w:rPr>
        <w:t xml:space="preserve"> </w:t>
      </w:r>
      <w:r w:rsidR="008A09AF" w:rsidRPr="00F13D17">
        <w:rPr>
          <w:rFonts w:ascii="Times New Roman" w:hAnsi="Times New Roman"/>
          <w:sz w:val="20"/>
        </w:rPr>
        <w:t>(</w:t>
      </w:r>
      <w:r w:rsidRPr="00F13D17">
        <w:rPr>
          <w:rFonts w:ascii="Times New Roman" w:hAnsi="Times New Roman"/>
          <w:sz w:val="20"/>
        </w:rPr>
        <w:t xml:space="preserve">as CLCV </w:t>
      </w:r>
      <w:r w:rsidR="008A09AF" w:rsidRPr="00F13D17">
        <w:rPr>
          <w:rFonts w:ascii="Times New Roman" w:hAnsi="Times New Roman"/>
          <w:sz w:val="20"/>
        </w:rPr>
        <w:t>220 First Year Discovery Course)</w:t>
      </w:r>
      <w:r w:rsidRPr="00F13D17">
        <w:rPr>
          <w:rFonts w:ascii="Times New Roman" w:hAnsi="Times New Roman"/>
          <w:sz w:val="20"/>
        </w:rPr>
        <w:t xml:space="preserve"> </w:t>
      </w:r>
      <w:r w:rsidR="008A09AF" w:rsidRPr="00F13D17">
        <w:rPr>
          <w:rFonts w:ascii="Times New Roman" w:hAnsi="Times New Roman"/>
          <w:sz w:val="20"/>
        </w:rPr>
        <w:t>fall 2004</w:t>
      </w:r>
      <w:r w:rsidR="008B4D29" w:rsidRPr="00F13D17">
        <w:rPr>
          <w:rFonts w:ascii="Times New Roman" w:hAnsi="Times New Roman"/>
          <w:sz w:val="20"/>
        </w:rPr>
        <w:t xml:space="preserve">, formerly </w:t>
      </w:r>
      <w:r w:rsidR="008B4D29" w:rsidRPr="00F13D17">
        <w:rPr>
          <w:rFonts w:ascii="Times New Roman" w:hAnsi="Times New Roman"/>
          <w:i/>
          <w:sz w:val="20"/>
        </w:rPr>
        <w:t>Origins of Western Literature, Greek and Roman Comed</w:t>
      </w:r>
      <w:r w:rsidR="008B4D29" w:rsidRPr="00F13D17">
        <w:rPr>
          <w:rFonts w:ascii="Times New Roman" w:hAnsi="Times New Roman"/>
          <w:sz w:val="20"/>
        </w:rPr>
        <w:t xml:space="preserve">y (CLCIV 120a) fall 2003, </w:t>
      </w:r>
      <w:r w:rsidR="008B4D29" w:rsidRPr="00F13D17">
        <w:rPr>
          <w:rFonts w:ascii="Times New Roman" w:hAnsi="Times New Roman"/>
          <w:i/>
          <w:sz w:val="20"/>
        </w:rPr>
        <w:t>Greek and Roman Comedy</w:t>
      </w:r>
      <w:r w:rsidR="008B4D29" w:rsidRPr="00F13D17">
        <w:rPr>
          <w:rFonts w:ascii="Times New Roman" w:hAnsi="Times New Roman"/>
          <w:iCs/>
          <w:sz w:val="20"/>
        </w:rPr>
        <w:t xml:space="preserve"> (CLAS 4130/5130) fall 2002, fall 2001</w:t>
      </w:r>
    </w:p>
    <w:p w14:paraId="79788B73" w14:textId="70B2B9BC" w:rsidR="0018546C" w:rsidRPr="00F13D17" w:rsidRDefault="0018546C" w:rsidP="00DE34B6">
      <w:pPr>
        <w:ind w:left="540" w:hanging="180"/>
        <w:rPr>
          <w:rFonts w:ascii="Times New Roman" w:hAnsi="Times New Roman"/>
          <w:sz w:val="20"/>
        </w:rPr>
      </w:pPr>
      <w:bookmarkStart w:id="6" w:name="_Hlk72669392"/>
      <w:r w:rsidRPr="0018546C">
        <w:rPr>
          <w:rFonts w:ascii="Times New Roman" w:hAnsi="Times New Roman"/>
          <w:i/>
          <w:sz w:val="20"/>
        </w:rPr>
        <w:t>Odyssseus and Other Heroes</w:t>
      </w:r>
      <w:r>
        <w:rPr>
          <w:rFonts w:ascii="Times New Roman" w:hAnsi="Times New Roman"/>
          <w:iCs/>
          <w:sz w:val="20"/>
        </w:rPr>
        <w:t xml:space="preserve"> (redeveloped version of CLCV 222/CWL 263), </w:t>
      </w:r>
      <w:r w:rsidR="00C91C18">
        <w:rPr>
          <w:rFonts w:ascii="Times New Roman" w:hAnsi="Times New Roman"/>
          <w:iCs/>
          <w:sz w:val="20"/>
        </w:rPr>
        <w:t xml:space="preserve">spring 2022, </w:t>
      </w:r>
      <w:r>
        <w:rPr>
          <w:rFonts w:ascii="Times New Roman" w:hAnsi="Times New Roman"/>
          <w:iCs/>
          <w:sz w:val="20"/>
        </w:rPr>
        <w:t xml:space="preserve">fall </w:t>
      </w:r>
      <w:r>
        <w:rPr>
          <w:rFonts w:ascii="Times New Roman" w:hAnsi="Times New Roman"/>
          <w:sz w:val="20"/>
        </w:rPr>
        <w:t>2020</w:t>
      </w:r>
    </w:p>
    <w:bookmarkEnd w:id="6"/>
    <w:p w14:paraId="0E36B5EA" w14:textId="017EB90A" w:rsidR="00DE34B6" w:rsidRPr="00F13D17" w:rsidRDefault="005776EF" w:rsidP="00DE34B6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The Heroic Tradition</w:t>
      </w:r>
      <w:r w:rsidRPr="00F13D17">
        <w:rPr>
          <w:rFonts w:ascii="Times New Roman" w:hAnsi="Times New Roman"/>
          <w:sz w:val="20"/>
        </w:rPr>
        <w:t xml:space="preserve"> (CLCV 221/C</w:t>
      </w:r>
      <w:r w:rsidR="0018546C">
        <w:rPr>
          <w:rFonts w:ascii="Times New Roman" w:hAnsi="Times New Roman"/>
          <w:sz w:val="20"/>
        </w:rPr>
        <w:t>WL</w:t>
      </w:r>
      <w:r w:rsidRPr="00F13D17">
        <w:rPr>
          <w:rFonts w:ascii="Times New Roman" w:hAnsi="Times New Roman"/>
          <w:sz w:val="20"/>
        </w:rPr>
        <w:t xml:space="preserve"> 263)</w:t>
      </w:r>
      <w:r w:rsidR="0018546C">
        <w:rPr>
          <w:rFonts w:ascii="Times New Roman" w:hAnsi="Times New Roman"/>
          <w:sz w:val="20"/>
        </w:rPr>
        <w:t xml:space="preserve"> </w:t>
      </w:r>
      <w:r w:rsidR="00F74274" w:rsidRPr="00F13D17">
        <w:rPr>
          <w:rFonts w:ascii="Times New Roman" w:hAnsi="Times New Roman"/>
          <w:sz w:val="20"/>
        </w:rPr>
        <w:t>spring 2012,</w:t>
      </w:r>
      <w:r w:rsidR="00F93E0D" w:rsidRPr="00F13D17">
        <w:rPr>
          <w:rFonts w:ascii="Times New Roman" w:hAnsi="Times New Roman"/>
          <w:sz w:val="20"/>
        </w:rPr>
        <w:t xml:space="preserve"> </w:t>
      </w:r>
      <w:r w:rsidR="007E4626" w:rsidRPr="00F13D17">
        <w:rPr>
          <w:rFonts w:ascii="Times New Roman" w:hAnsi="Times New Roman"/>
          <w:sz w:val="20"/>
        </w:rPr>
        <w:t xml:space="preserve">fall 2009, </w:t>
      </w:r>
      <w:r w:rsidR="008A09AF" w:rsidRPr="00F13D17">
        <w:rPr>
          <w:rFonts w:ascii="Times New Roman" w:hAnsi="Times New Roman"/>
          <w:sz w:val="20"/>
        </w:rPr>
        <w:t>spring 2008</w:t>
      </w:r>
      <w:r w:rsidR="005112EF" w:rsidRPr="00F13D17">
        <w:rPr>
          <w:rFonts w:ascii="Times New Roman" w:hAnsi="Times New Roman"/>
          <w:sz w:val="20"/>
        </w:rPr>
        <w:t>, spring 2004</w:t>
      </w:r>
      <w:r w:rsidR="008B4D29" w:rsidRPr="00F13D17">
        <w:rPr>
          <w:rFonts w:ascii="Times New Roman" w:hAnsi="Times New Roman"/>
          <w:sz w:val="20"/>
        </w:rPr>
        <w:t xml:space="preserve">, formerly  </w:t>
      </w:r>
      <w:r w:rsidR="008B4D29" w:rsidRPr="00F13D17">
        <w:rPr>
          <w:rFonts w:ascii="Times New Roman" w:hAnsi="Times New Roman"/>
          <w:i/>
          <w:sz w:val="20"/>
        </w:rPr>
        <w:t xml:space="preserve">Greek and Roman Epic </w:t>
      </w:r>
      <w:r w:rsidR="008B4D29" w:rsidRPr="00F13D17">
        <w:rPr>
          <w:rFonts w:ascii="Times New Roman" w:hAnsi="Times New Roman"/>
          <w:iCs/>
          <w:sz w:val="20"/>
        </w:rPr>
        <w:t>(CLAS 4110/5110</w:t>
      </w:r>
      <w:r w:rsidR="008B4D29" w:rsidRPr="00F13D17">
        <w:rPr>
          <w:rFonts w:ascii="Times New Roman" w:hAnsi="Times New Roman"/>
          <w:sz w:val="20"/>
        </w:rPr>
        <w:t>) fall 1998, spring 1998</w:t>
      </w:r>
    </w:p>
    <w:p w14:paraId="63ED7FCA" w14:textId="77777777" w:rsidR="008B4D29" w:rsidRPr="00F13D17" w:rsidRDefault="008B4D29" w:rsidP="00DE34B6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Women in Antiquity: Rome </w:t>
      </w:r>
      <w:r w:rsidRPr="00F13D17">
        <w:rPr>
          <w:rFonts w:ascii="Times New Roman" w:hAnsi="Times New Roman"/>
          <w:iCs/>
          <w:sz w:val="20"/>
        </w:rPr>
        <w:t>(</w:t>
      </w:r>
      <w:r w:rsidRPr="00F13D17">
        <w:rPr>
          <w:rFonts w:ascii="Times New Roman" w:hAnsi="Times New Roman"/>
          <w:sz w:val="20"/>
        </w:rPr>
        <w:t>CLAS 2110) fall 2000, spring 1999</w:t>
      </w:r>
    </w:p>
    <w:p w14:paraId="294C418D" w14:textId="77777777" w:rsidR="007E16E2" w:rsidRPr="00F13D17" w:rsidRDefault="007E16E2" w:rsidP="007E16E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Masterpieces of Roman Literature</w:t>
      </w:r>
      <w:r w:rsidRPr="00F13D17">
        <w:rPr>
          <w:rFonts w:ascii="Times New Roman" w:hAnsi="Times New Roman"/>
          <w:sz w:val="20"/>
        </w:rPr>
        <w:t xml:space="preserve"> (CLAS 1120) fall 1997</w:t>
      </w:r>
    </w:p>
    <w:p w14:paraId="6D7B778A" w14:textId="77777777" w:rsidR="00E25F59" w:rsidRPr="00F13D17" w:rsidRDefault="00E25F59" w:rsidP="000779CC">
      <w:pPr>
        <w:outlineLvl w:val="0"/>
        <w:rPr>
          <w:rFonts w:ascii="Times New Roman" w:hAnsi="Times New Roman"/>
          <w:sz w:val="20"/>
        </w:rPr>
      </w:pPr>
    </w:p>
    <w:p w14:paraId="34A5E79D" w14:textId="77777777" w:rsidR="00A7675B" w:rsidRPr="00F13D17" w:rsidRDefault="00A7675B" w:rsidP="000779CC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Graduate </w:t>
      </w:r>
      <w:r w:rsidR="00AF4881" w:rsidRPr="00F13D17">
        <w:rPr>
          <w:rFonts w:ascii="Times New Roman" w:hAnsi="Times New Roman"/>
          <w:sz w:val="20"/>
        </w:rPr>
        <w:t>Courses</w:t>
      </w:r>
    </w:p>
    <w:p w14:paraId="15B830C0" w14:textId="77777777" w:rsidR="00C91C18" w:rsidRPr="00C91C18" w:rsidRDefault="00C91C18" w:rsidP="00C91C18">
      <w:pPr>
        <w:ind w:left="360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/>
          <w:sz w:val="20"/>
        </w:rPr>
        <w:t xml:space="preserve">Homer: The World Above and Below </w:t>
      </w:r>
      <w:r>
        <w:rPr>
          <w:rFonts w:ascii="Times New Roman" w:hAnsi="Times New Roman"/>
          <w:iCs/>
          <w:sz w:val="20"/>
        </w:rPr>
        <w:t>(GRK 491), spring 2022</w:t>
      </w:r>
    </w:p>
    <w:p w14:paraId="5BB33CE3" w14:textId="77777777" w:rsidR="00F313A4" w:rsidRPr="00F313A4" w:rsidRDefault="00F313A4" w:rsidP="00F313A4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Hellenistic Poetry</w:t>
      </w:r>
      <w:r>
        <w:rPr>
          <w:rFonts w:ascii="Times New Roman" w:hAnsi="Times New Roman"/>
          <w:sz w:val="20"/>
        </w:rPr>
        <w:t xml:space="preserve"> (GRK 491), fall 2019</w:t>
      </w:r>
    </w:p>
    <w:p w14:paraId="0633BBEA" w14:textId="7E04E133" w:rsidR="007A55AB" w:rsidRPr="007A55AB" w:rsidRDefault="007A55AB" w:rsidP="00671082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Advanced Latin Prose Composition</w:t>
      </w:r>
      <w:r>
        <w:rPr>
          <w:rFonts w:ascii="Times New Roman" w:hAnsi="Times New Roman"/>
          <w:sz w:val="20"/>
        </w:rPr>
        <w:t xml:space="preserve"> (LAT 511), </w:t>
      </w:r>
      <w:r w:rsidR="00EF0F67">
        <w:rPr>
          <w:rFonts w:ascii="Times New Roman" w:hAnsi="Times New Roman"/>
          <w:sz w:val="20"/>
        </w:rPr>
        <w:t xml:space="preserve">spring 2021, </w:t>
      </w:r>
      <w:r>
        <w:rPr>
          <w:rFonts w:ascii="Times New Roman" w:hAnsi="Times New Roman"/>
          <w:sz w:val="20"/>
        </w:rPr>
        <w:t>spring 2019</w:t>
      </w:r>
    </w:p>
    <w:p w14:paraId="09BCC59F" w14:textId="77777777" w:rsidR="003210CE" w:rsidRPr="00F13D17" w:rsidRDefault="003210CE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Aristophanes </w:t>
      </w:r>
      <w:r w:rsidRPr="00F13D17">
        <w:rPr>
          <w:rFonts w:ascii="Times New Roman" w:hAnsi="Times New Roman"/>
          <w:sz w:val="20"/>
        </w:rPr>
        <w:t>(GRK 491) fall 2009</w:t>
      </w:r>
    </w:p>
    <w:p w14:paraId="29F60E6C" w14:textId="77777777" w:rsidR="008A09AF" w:rsidRPr="00F13D17" w:rsidRDefault="008A09AF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Plautus</w:t>
      </w:r>
      <w:r w:rsidR="00CB3697" w:rsidRPr="00F13D17">
        <w:rPr>
          <w:rFonts w:ascii="Times New Roman" w:hAnsi="Times New Roman"/>
          <w:sz w:val="20"/>
        </w:rPr>
        <w:t xml:space="preserve"> (LAT 520)</w:t>
      </w:r>
      <w:r w:rsidRPr="00F13D17">
        <w:rPr>
          <w:rFonts w:ascii="Times New Roman" w:hAnsi="Times New Roman"/>
          <w:sz w:val="20"/>
        </w:rPr>
        <w:t xml:space="preserve"> fall 2008</w:t>
      </w:r>
    </w:p>
    <w:p w14:paraId="5F941EC6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lastRenderedPageBreak/>
        <w:t xml:space="preserve">Introduction to the Teaching of Classics </w:t>
      </w:r>
      <w:r w:rsidRPr="00F13D17">
        <w:rPr>
          <w:rFonts w:ascii="Times New Roman" w:hAnsi="Times New Roman"/>
          <w:sz w:val="20"/>
        </w:rPr>
        <w:t>(CLCV 550)</w:t>
      </w:r>
      <w:r w:rsidR="00F74274" w:rsidRPr="00F13D17">
        <w:rPr>
          <w:rFonts w:ascii="Times New Roman" w:hAnsi="Times New Roman"/>
          <w:sz w:val="20"/>
        </w:rPr>
        <w:t xml:space="preserve">, </w:t>
      </w:r>
      <w:r w:rsidR="007A55AB">
        <w:rPr>
          <w:rFonts w:ascii="Times New Roman" w:hAnsi="Times New Roman"/>
          <w:sz w:val="20"/>
        </w:rPr>
        <w:t xml:space="preserve">fall 2018, </w:t>
      </w:r>
      <w:r w:rsidR="003F4C9E" w:rsidRPr="00F13D17">
        <w:rPr>
          <w:rFonts w:ascii="Times New Roman" w:hAnsi="Times New Roman"/>
          <w:sz w:val="20"/>
        </w:rPr>
        <w:t xml:space="preserve">fall 2014, </w:t>
      </w:r>
      <w:r w:rsidR="00F74274" w:rsidRPr="00F13D17">
        <w:rPr>
          <w:rFonts w:ascii="Times New Roman" w:hAnsi="Times New Roman"/>
          <w:sz w:val="20"/>
        </w:rPr>
        <w:t>spring 2012,</w:t>
      </w:r>
      <w:r w:rsidR="00F93E0D" w:rsidRPr="00F13D17">
        <w:rPr>
          <w:rFonts w:ascii="Times New Roman" w:hAnsi="Times New Roman"/>
          <w:sz w:val="20"/>
        </w:rPr>
        <w:t xml:space="preserve"> spring 2009,</w:t>
      </w:r>
      <w:r w:rsidRPr="00F13D17">
        <w:rPr>
          <w:rFonts w:ascii="Times New Roman" w:hAnsi="Times New Roman"/>
          <w:sz w:val="20"/>
        </w:rPr>
        <w:t xml:space="preserve"> spring 2007</w:t>
      </w:r>
      <w:r w:rsidR="00F376A3" w:rsidRPr="00F13D17">
        <w:rPr>
          <w:rFonts w:ascii="Times New Roman" w:hAnsi="Times New Roman"/>
          <w:sz w:val="20"/>
        </w:rPr>
        <w:t>; as independent study, spring 2014</w:t>
      </w:r>
    </w:p>
    <w:p w14:paraId="506D6E17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Menander </w:t>
      </w:r>
      <w:r w:rsidRPr="00F13D17">
        <w:rPr>
          <w:rFonts w:ascii="Times New Roman" w:hAnsi="Times New Roman"/>
          <w:sz w:val="20"/>
        </w:rPr>
        <w:t xml:space="preserve">(GRK 520) fall 2005, </w:t>
      </w:r>
      <w:r w:rsidR="008C5328" w:rsidRPr="00F13D17">
        <w:rPr>
          <w:rFonts w:ascii="Times New Roman" w:hAnsi="Times New Roman"/>
          <w:sz w:val="20"/>
        </w:rPr>
        <w:t>(</w:t>
      </w:r>
      <w:r w:rsidRPr="00F13D17">
        <w:rPr>
          <w:rFonts w:ascii="Times New Roman" w:hAnsi="Times New Roman"/>
          <w:iCs/>
          <w:sz w:val="20"/>
        </w:rPr>
        <w:t xml:space="preserve">CLAS 4023/5023) </w:t>
      </w:r>
      <w:r w:rsidRPr="00F13D17">
        <w:rPr>
          <w:rFonts w:ascii="Times New Roman" w:hAnsi="Times New Roman"/>
          <w:sz w:val="20"/>
        </w:rPr>
        <w:t>fall 1999</w:t>
      </w:r>
    </w:p>
    <w:p w14:paraId="1125523B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Roman Comedy</w:t>
      </w:r>
      <w:r w:rsidRPr="00F13D17">
        <w:rPr>
          <w:rFonts w:ascii="Times New Roman" w:hAnsi="Times New Roman"/>
          <w:sz w:val="20"/>
        </w:rPr>
        <w:t xml:space="preserve"> (LAT 520)</w:t>
      </w:r>
      <w:r w:rsidR="003F4C9E" w:rsidRPr="00F13D17">
        <w:rPr>
          <w:rFonts w:ascii="Times New Roman" w:hAnsi="Times New Roman"/>
          <w:sz w:val="20"/>
        </w:rPr>
        <w:t xml:space="preserve"> spring 2015, </w:t>
      </w:r>
      <w:r w:rsidRPr="00F13D17">
        <w:rPr>
          <w:rFonts w:ascii="Times New Roman" w:hAnsi="Times New Roman"/>
          <w:sz w:val="20"/>
        </w:rPr>
        <w:t xml:space="preserve">spring 2005, </w:t>
      </w:r>
      <w:r w:rsidRPr="00F13D17">
        <w:rPr>
          <w:rFonts w:ascii="Times New Roman" w:hAnsi="Times New Roman"/>
          <w:iCs/>
          <w:sz w:val="20"/>
        </w:rPr>
        <w:t xml:space="preserve">(CLAS 7014) spring 2001, </w:t>
      </w:r>
      <w:r w:rsidRPr="00F13D17">
        <w:rPr>
          <w:rFonts w:ascii="Times New Roman" w:hAnsi="Times New Roman"/>
          <w:sz w:val="20"/>
        </w:rPr>
        <w:t>(CLAS 6004) fall 1997</w:t>
      </w:r>
    </w:p>
    <w:p w14:paraId="5FD06E29" w14:textId="77777777" w:rsidR="00671082" w:rsidRPr="00F13D17" w:rsidRDefault="00671082" w:rsidP="00671082">
      <w:pPr>
        <w:ind w:left="36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i/>
          <w:sz w:val="20"/>
        </w:rPr>
        <w:t>Virgil</w:t>
      </w:r>
      <w:r w:rsidRPr="00F13D17">
        <w:rPr>
          <w:rFonts w:ascii="Times New Roman" w:hAnsi="Times New Roman"/>
          <w:iCs/>
          <w:sz w:val="20"/>
        </w:rPr>
        <w:t xml:space="preserve"> (CLAS 6004) spring 2003</w:t>
      </w:r>
    </w:p>
    <w:p w14:paraId="5A1EF4BB" w14:textId="77777777" w:rsidR="00671082" w:rsidRPr="00F13D17" w:rsidRDefault="00671082" w:rsidP="00671082">
      <w:pPr>
        <w:ind w:left="36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i/>
          <w:sz w:val="20"/>
        </w:rPr>
        <w:t>Roman Satire</w:t>
      </w:r>
      <w:r w:rsidR="008C5328" w:rsidRPr="00F13D17">
        <w:rPr>
          <w:rFonts w:ascii="Times New Roman" w:hAnsi="Times New Roman"/>
          <w:iCs/>
          <w:sz w:val="20"/>
        </w:rPr>
        <w:t xml:space="preserve"> (CLAS 6004)</w:t>
      </w:r>
      <w:r w:rsidRPr="00F13D17">
        <w:rPr>
          <w:rFonts w:ascii="Times New Roman" w:hAnsi="Times New Roman"/>
          <w:iCs/>
          <w:sz w:val="20"/>
        </w:rPr>
        <w:t xml:space="preserve"> spring 2002</w:t>
      </w:r>
    </w:p>
    <w:p w14:paraId="709FA1F7" w14:textId="77777777" w:rsidR="00671082" w:rsidRPr="00F13D17" w:rsidRDefault="00671082" w:rsidP="00671082">
      <w:pPr>
        <w:ind w:left="360"/>
        <w:rPr>
          <w:rFonts w:ascii="Times New Roman" w:hAnsi="Times New Roman"/>
          <w:iCs/>
          <w:sz w:val="20"/>
        </w:rPr>
      </w:pPr>
      <w:r w:rsidRPr="00F13D17">
        <w:rPr>
          <w:rFonts w:ascii="Times New Roman" w:hAnsi="Times New Roman"/>
          <w:i/>
          <w:sz w:val="20"/>
        </w:rPr>
        <w:t>Ovid</w:t>
      </w:r>
      <w:r w:rsidRPr="00F13D17">
        <w:rPr>
          <w:rFonts w:ascii="Times New Roman" w:hAnsi="Times New Roman"/>
          <w:iCs/>
          <w:sz w:val="20"/>
        </w:rPr>
        <w:t xml:space="preserve"> (CLAS 6004) fall 2001</w:t>
      </w:r>
    </w:p>
    <w:p w14:paraId="3715807C" w14:textId="77777777" w:rsidR="00050BA2" w:rsidRPr="00F13D17" w:rsidRDefault="00671082" w:rsidP="00F3470D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Virgil’s Aeneid </w:t>
      </w:r>
      <w:r w:rsidRPr="00F13D17">
        <w:rPr>
          <w:rFonts w:ascii="Times New Roman" w:hAnsi="Times New Roman"/>
          <w:iCs/>
          <w:sz w:val="20"/>
        </w:rPr>
        <w:t>(CLAS 4044/5044)</w:t>
      </w:r>
      <w:r w:rsidRPr="00F13D17">
        <w:rPr>
          <w:rFonts w:ascii="Times New Roman" w:hAnsi="Times New Roman"/>
          <w:sz w:val="20"/>
        </w:rPr>
        <w:t xml:space="preserve"> fall 2000</w:t>
      </w:r>
    </w:p>
    <w:p w14:paraId="4EEEE359" w14:textId="77777777" w:rsidR="00050BA2" w:rsidRPr="00F13D17" w:rsidRDefault="00050BA2" w:rsidP="000779CC">
      <w:pPr>
        <w:outlineLvl w:val="0"/>
        <w:rPr>
          <w:rFonts w:ascii="Times New Roman" w:hAnsi="Times New Roman"/>
          <w:sz w:val="20"/>
        </w:rPr>
      </w:pPr>
    </w:p>
    <w:p w14:paraId="3D94A00E" w14:textId="77777777" w:rsidR="007C6437" w:rsidRDefault="00491727" w:rsidP="007C6437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Independent Studies</w:t>
      </w:r>
    </w:p>
    <w:p w14:paraId="21CA7286" w14:textId="2F0199B0" w:rsidR="007B750D" w:rsidRPr="00F13D17" w:rsidRDefault="007B750D" w:rsidP="007C6437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Pr="007B750D">
        <w:rPr>
          <w:rFonts w:ascii="Times New Roman" w:hAnsi="Times New Roman"/>
          <w:i/>
          <w:iCs/>
          <w:sz w:val="20"/>
        </w:rPr>
        <w:t>Survey of Latin literature</w:t>
      </w:r>
      <w:r>
        <w:rPr>
          <w:rFonts w:ascii="Times New Roman" w:hAnsi="Times New Roman"/>
          <w:sz w:val="20"/>
        </w:rPr>
        <w:t xml:space="preserve"> (LAT 493), spring 2023 (1 student)</w:t>
      </w:r>
    </w:p>
    <w:p w14:paraId="09CD00F2" w14:textId="77777777" w:rsidR="00F313A4" w:rsidRPr="00F313A4" w:rsidRDefault="00F313A4" w:rsidP="0049172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Beginning Greek Prose Composition </w:t>
      </w:r>
      <w:r>
        <w:rPr>
          <w:rFonts w:ascii="Times New Roman" w:hAnsi="Times New Roman"/>
          <w:sz w:val="20"/>
        </w:rPr>
        <w:t>(GRK 493), fall 2019 (1 student)</w:t>
      </w:r>
    </w:p>
    <w:p w14:paraId="18A9FECF" w14:textId="77777777" w:rsidR="00A8288D" w:rsidRDefault="00A8288D" w:rsidP="0049172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Greek Tragedy</w:t>
      </w:r>
      <w:r w:rsidR="00F313A4">
        <w:rPr>
          <w:rFonts w:ascii="Times New Roman" w:hAnsi="Times New Roman"/>
          <w:sz w:val="20"/>
        </w:rPr>
        <w:t xml:space="preserve"> (GRK 493), summer 2019 (1 student</w:t>
      </w:r>
      <w:r>
        <w:rPr>
          <w:rFonts w:ascii="Times New Roman" w:hAnsi="Times New Roman"/>
          <w:sz w:val="20"/>
        </w:rPr>
        <w:t>)</w:t>
      </w:r>
    </w:p>
    <w:p w14:paraId="4CA11C32" w14:textId="77777777" w:rsidR="00F313A4" w:rsidRPr="00F313A4" w:rsidRDefault="00F313A4" w:rsidP="0049172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Greek &amp; Latin Readings </w:t>
      </w:r>
      <w:r>
        <w:rPr>
          <w:rFonts w:ascii="Times New Roman" w:hAnsi="Times New Roman"/>
          <w:sz w:val="20"/>
        </w:rPr>
        <w:t>(GRK/LAT 493), summer 2019 (1 student)</w:t>
      </w:r>
    </w:p>
    <w:p w14:paraId="5BC39190" w14:textId="77777777" w:rsidR="00F313A4" w:rsidRPr="00F313A4" w:rsidRDefault="00F313A4" w:rsidP="00491727">
      <w:pPr>
        <w:ind w:left="360"/>
        <w:rPr>
          <w:rFonts w:ascii="La" w:hAnsi="La"/>
          <w:sz w:val="20"/>
        </w:rPr>
      </w:pPr>
      <w:r>
        <w:rPr>
          <w:rFonts w:ascii="La" w:hAnsi="La"/>
          <w:i/>
          <w:sz w:val="20"/>
        </w:rPr>
        <w:t>Latin Survey</w:t>
      </w:r>
      <w:r>
        <w:rPr>
          <w:rFonts w:ascii="La" w:hAnsi="La"/>
          <w:sz w:val="20"/>
        </w:rPr>
        <w:t xml:space="preserve"> (LAT 493, Ovid, Juvenal, Martial, Plautus), summer 2019 (1 student)</w:t>
      </w:r>
    </w:p>
    <w:p w14:paraId="78B434A0" w14:textId="77777777" w:rsidR="00C21003" w:rsidRPr="00C21003" w:rsidRDefault="00C21003" w:rsidP="0049172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Euripides</w:t>
      </w:r>
      <w:r>
        <w:rPr>
          <w:rFonts w:ascii="Times New Roman" w:hAnsi="Times New Roman"/>
          <w:sz w:val="20"/>
        </w:rPr>
        <w:t xml:space="preserve"> (GRK 493), fall 2018 (3 students)</w:t>
      </w:r>
    </w:p>
    <w:p w14:paraId="3453CCDF" w14:textId="77777777" w:rsidR="00366877" w:rsidRPr="00366877" w:rsidRDefault="00366877" w:rsidP="0049172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Martial </w:t>
      </w:r>
      <w:r>
        <w:rPr>
          <w:rFonts w:ascii="Times New Roman" w:hAnsi="Times New Roman"/>
          <w:sz w:val="20"/>
        </w:rPr>
        <w:t>(LAT 493), spring 2018</w:t>
      </w:r>
    </w:p>
    <w:p w14:paraId="0DE74C79" w14:textId="77777777" w:rsidR="00EC6B09" w:rsidRPr="00EC6B09" w:rsidRDefault="00EC6B09" w:rsidP="00491727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Lucretius </w:t>
      </w:r>
      <w:r>
        <w:rPr>
          <w:rFonts w:ascii="Times New Roman" w:hAnsi="Times New Roman"/>
          <w:sz w:val="20"/>
        </w:rPr>
        <w:t>(LAT 493), summer 2015</w:t>
      </w:r>
    </w:p>
    <w:p w14:paraId="7D6D800A" w14:textId="77777777" w:rsidR="0096659C" w:rsidRPr="00F13D17" w:rsidRDefault="0096659C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Introduction to the Teaching of Classics </w:t>
      </w:r>
      <w:r w:rsidRPr="00F13D17">
        <w:rPr>
          <w:rFonts w:ascii="Times New Roman" w:hAnsi="Times New Roman"/>
          <w:sz w:val="20"/>
        </w:rPr>
        <w:t>(CLCV 550), spring 2014 (2 students)</w:t>
      </w:r>
    </w:p>
    <w:p w14:paraId="6CD607C6" w14:textId="77777777" w:rsidR="00A528D9" w:rsidRPr="00F13D17" w:rsidRDefault="00DE34B6" w:rsidP="00A528D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Plautus &amp; Shakespeare</w:t>
      </w:r>
      <w:r w:rsidRPr="00F13D17">
        <w:rPr>
          <w:rFonts w:ascii="Times New Roman" w:hAnsi="Times New Roman"/>
          <w:sz w:val="20"/>
        </w:rPr>
        <w:t>,</w:t>
      </w:r>
      <w:r w:rsidR="007C6437" w:rsidRPr="00F13D17">
        <w:rPr>
          <w:rFonts w:ascii="Times New Roman" w:hAnsi="Times New Roman"/>
          <w:sz w:val="20"/>
        </w:rPr>
        <w:t xml:space="preserve"> spring 2013</w:t>
      </w:r>
      <w:r w:rsidRPr="00F13D17">
        <w:rPr>
          <w:rFonts w:ascii="Times New Roman" w:hAnsi="Times New Roman"/>
          <w:sz w:val="20"/>
        </w:rPr>
        <w:t xml:space="preserve"> (1 student)</w:t>
      </w:r>
    </w:p>
    <w:p w14:paraId="69F538C7" w14:textId="77777777" w:rsidR="00BA460B" w:rsidRPr="00F13D17" w:rsidRDefault="00BA460B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LAT 493,</w:t>
      </w:r>
      <w:r w:rsidR="00B90F3A" w:rsidRPr="00F13D17">
        <w:rPr>
          <w:rFonts w:ascii="Times New Roman" w:hAnsi="Times New Roman"/>
          <w:sz w:val="20"/>
        </w:rPr>
        <w:t xml:space="preserve"> spring 2010 (3 students), spring 2009 (4</w:t>
      </w:r>
      <w:r w:rsidRPr="00F13D17">
        <w:rPr>
          <w:rFonts w:ascii="Times New Roman" w:hAnsi="Times New Roman"/>
          <w:sz w:val="20"/>
        </w:rPr>
        <w:t xml:space="preserve"> students)</w:t>
      </w:r>
    </w:p>
    <w:p w14:paraId="7F902240" w14:textId="77777777" w:rsidR="00BA460B" w:rsidRPr="00F13D17" w:rsidRDefault="00DE34B6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Hermes</w:t>
      </w:r>
      <w:r w:rsidR="00BA460B" w:rsidRPr="00F13D17">
        <w:rPr>
          <w:rFonts w:ascii="Times New Roman" w:hAnsi="Times New Roman"/>
          <w:sz w:val="20"/>
        </w:rPr>
        <w:t>,</w:t>
      </w:r>
      <w:r w:rsidR="00441883" w:rsidRPr="00F13D17">
        <w:rPr>
          <w:rFonts w:ascii="Times New Roman" w:hAnsi="Times New Roman"/>
          <w:sz w:val="20"/>
        </w:rPr>
        <w:t xml:space="preserve"> spring 2010 (1 student)</w:t>
      </w:r>
      <w:r w:rsidR="00BA460B" w:rsidRPr="00F13D17">
        <w:rPr>
          <w:rFonts w:ascii="Times New Roman" w:hAnsi="Times New Roman"/>
          <w:sz w:val="20"/>
        </w:rPr>
        <w:t xml:space="preserve"> </w:t>
      </w:r>
    </w:p>
    <w:p w14:paraId="577EEA09" w14:textId="77777777" w:rsidR="00AE67E7" w:rsidRPr="00F13D17" w:rsidRDefault="00AE67E7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Virgil </w:t>
      </w:r>
      <w:r w:rsidRPr="00F13D17">
        <w:rPr>
          <w:rFonts w:ascii="Times New Roman" w:hAnsi="Times New Roman"/>
          <w:sz w:val="20"/>
        </w:rPr>
        <w:t>(LAT 199), summer 2009 (1 student)</w:t>
      </w:r>
    </w:p>
    <w:p w14:paraId="3AE52D9E" w14:textId="77777777" w:rsidR="00F93E0D" w:rsidRPr="00F13D17" w:rsidRDefault="00370476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Roman Comedy</w:t>
      </w:r>
      <w:r w:rsidR="00F93E0D" w:rsidRPr="00F13D17">
        <w:rPr>
          <w:rFonts w:ascii="Times New Roman" w:hAnsi="Times New Roman"/>
          <w:sz w:val="20"/>
        </w:rPr>
        <w:t xml:space="preserve"> (LAT 493), spring 2009 (2 students)</w:t>
      </w:r>
    </w:p>
    <w:p w14:paraId="0513D1C8" w14:textId="77777777" w:rsidR="00D866B6" w:rsidRPr="00F13D17" w:rsidRDefault="00D866B6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Medieval Latin</w:t>
      </w:r>
      <w:r w:rsidRPr="00F13D17">
        <w:rPr>
          <w:rFonts w:ascii="Times New Roman" w:hAnsi="Times New Roman"/>
          <w:sz w:val="20"/>
        </w:rPr>
        <w:t xml:space="preserve"> (LAT 199), summer 2008</w:t>
      </w:r>
      <w:r w:rsidR="00A528D9" w:rsidRPr="00F13D17">
        <w:rPr>
          <w:rFonts w:ascii="Times New Roman" w:hAnsi="Times New Roman"/>
          <w:sz w:val="20"/>
        </w:rPr>
        <w:t xml:space="preserve"> (1 student)</w:t>
      </w:r>
      <w:r w:rsidRPr="00F13D17">
        <w:rPr>
          <w:rFonts w:ascii="Times New Roman" w:hAnsi="Times New Roman"/>
          <w:sz w:val="20"/>
        </w:rPr>
        <w:br/>
      </w:r>
      <w:r w:rsidRPr="00F13D17">
        <w:rPr>
          <w:rFonts w:ascii="Times New Roman" w:hAnsi="Times New Roman"/>
          <w:i/>
          <w:sz w:val="20"/>
        </w:rPr>
        <w:t xml:space="preserve">Cicero </w:t>
      </w:r>
      <w:r w:rsidRPr="00F13D17">
        <w:rPr>
          <w:rFonts w:ascii="Times New Roman" w:hAnsi="Times New Roman"/>
          <w:sz w:val="20"/>
        </w:rPr>
        <w:t>(LAT 301), summer 2008</w:t>
      </w:r>
      <w:r w:rsidR="00A528D9" w:rsidRPr="00F13D17">
        <w:rPr>
          <w:rFonts w:ascii="Times New Roman" w:hAnsi="Times New Roman"/>
          <w:sz w:val="20"/>
        </w:rPr>
        <w:t xml:space="preserve"> </w:t>
      </w:r>
    </w:p>
    <w:p w14:paraId="64638ECA" w14:textId="77777777" w:rsidR="00671082" w:rsidRPr="00F13D17" w:rsidRDefault="00671082" w:rsidP="00491727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Intermediate Prose Composition</w:t>
      </w:r>
      <w:r w:rsidR="00D866B6" w:rsidRPr="00F13D17">
        <w:rPr>
          <w:rFonts w:ascii="Times New Roman" w:hAnsi="Times New Roman"/>
          <w:sz w:val="20"/>
        </w:rPr>
        <w:t xml:space="preserve"> (LAT 411),</w:t>
      </w:r>
      <w:r w:rsidR="003F4C9E" w:rsidRPr="00F13D17">
        <w:rPr>
          <w:rFonts w:ascii="Times New Roman" w:hAnsi="Times New Roman"/>
          <w:sz w:val="20"/>
        </w:rPr>
        <w:t xml:space="preserve"> summer 2015 (2 students),</w:t>
      </w:r>
      <w:r w:rsidRPr="00F13D17">
        <w:rPr>
          <w:rFonts w:ascii="Times New Roman" w:hAnsi="Times New Roman"/>
          <w:sz w:val="20"/>
        </w:rPr>
        <w:t xml:space="preserve"> </w:t>
      </w:r>
      <w:r w:rsidR="00441883" w:rsidRPr="00F13D17">
        <w:rPr>
          <w:rFonts w:ascii="Times New Roman" w:hAnsi="Times New Roman"/>
          <w:sz w:val="20"/>
        </w:rPr>
        <w:t>fall 2012</w:t>
      </w:r>
      <w:r w:rsidR="00A528D9" w:rsidRPr="00F13D17">
        <w:rPr>
          <w:rFonts w:ascii="Times New Roman" w:hAnsi="Times New Roman"/>
          <w:sz w:val="20"/>
        </w:rPr>
        <w:t xml:space="preserve"> (1 student)</w:t>
      </w:r>
      <w:r w:rsidR="00441883"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sz w:val="20"/>
        </w:rPr>
        <w:t>fall 2007</w:t>
      </w:r>
      <w:r w:rsidR="00D866B6" w:rsidRPr="00F13D17">
        <w:rPr>
          <w:rFonts w:ascii="Times New Roman" w:hAnsi="Times New Roman"/>
          <w:sz w:val="20"/>
        </w:rPr>
        <w:t xml:space="preserve"> (4</w:t>
      </w:r>
      <w:r w:rsidRPr="00F13D17">
        <w:rPr>
          <w:rFonts w:ascii="Times New Roman" w:hAnsi="Times New Roman"/>
          <w:sz w:val="20"/>
        </w:rPr>
        <w:t xml:space="preserve"> students)</w:t>
      </w:r>
    </w:p>
    <w:p w14:paraId="5A69D0DE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Cicero’s Second Philippic</w:t>
      </w:r>
      <w:r w:rsidR="00D866B6" w:rsidRPr="00F13D17">
        <w:rPr>
          <w:rFonts w:ascii="Times New Roman" w:hAnsi="Times New Roman"/>
          <w:sz w:val="20"/>
        </w:rPr>
        <w:t xml:space="preserve">, </w:t>
      </w:r>
      <w:r w:rsidRPr="00F13D17">
        <w:rPr>
          <w:rFonts w:ascii="Times New Roman" w:hAnsi="Times New Roman"/>
          <w:sz w:val="20"/>
        </w:rPr>
        <w:t>summer 2002</w:t>
      </w:r>
      <w:r w:rsidR="00A528D9" w:rsidRPr="00F13D17">
        <w:rPr>
          <w:rFonts w:ascii="Times New Roman" w:hAnsi="Times New Roman"/>
          <w:sz w:val="20"/>
        </w:rPr>
        <w:t xml:space="preserve"> (2 students)</w:t>
      </w:r>
    </w:p>
    <w:p w14:paraId="287ECDA9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Roman Comedy, </w:t>
      </w:r>
      <w:r w:rsidRPr="00F13D17">
        <w:rPr>
          <w:rFonts w:ascii="Times New Roman" w:hAnsi="Times New Roman"/>
          <w:sz w:val="20"/>
        </w:rPr>
        <w:t>summer 2000</w:t>
      </w:r>
    </w:p>
    <w:p w14:paraId="23A48D49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Menander, </w:t>
      </w:r>
      <w:r w:rsidRPr="00F13D17">
        <w:rPr>
          <w:rFonts w:ascii="Times New Roman" w:hAnsi="Times New Roman"/>
          <w:sz w:val="20"/>
        </w:rPr>
        <w:t>spring 1999</w:t>
      </w:r>
    </w:p>
    <w:p w14:paraId="7ACCE888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Development of the Latin Hexameter, </w:t>
      </w:r>
      <w:r w:rsidRPr="00F13D17">
        <w:rPr>
          <w:rFonts w:ascii="Times New Roman" w:hAnsi="Times New Roman"/>
          <w:sz w:val="20"/>
        </w:rPr>
        <w:t>fall 1998</w:t>
      </w:r>
      <w:r w:rsidR="00A528D9" w:rsidRPr="00F13D17">
        <w:rPr>
          <w:rFonts w:ascii="Times New Roman" w:hAnsi="Times New Roman"/>
          <w:sz w:val="20"/>
        </w:rPr>
        <w:t xml:space="preserve"> (1 student)</w:t>
      </w:r>
    </w:p>
    <w:p w14:paraId="2201A065" w14:textId="77777777" w:rsidR="00671082" w:rsidRPr="00F13D17" w:rsidRDefault="00671082" w:rsidP="00671082">
      <w:pPr>
        <w:ind w:firstLine="360"/>
        <w:rPr>
          <w:rFonts w:ascii="Times New Roman" w:hAnsi="Times New Roman"/>
          <w:i/>
          <w:sz w:val="20"/>
        </w:rPr>
      </w:pPr>
      <w:r w:rsidRPr="00F13D17">
        <w:rPr>
          <w:rFonts w:ascii="Times New Roman" w:hAnsi="Times New Roman"/>
          <w:i/>
          <w:sz w:val="20"/>
        </w:rPr>
        <w:t xml:space="preserve">Virgil’s Aeneid, </w:t>
      </w:r>
      <w:r w:rsidRPr="00F13D17">
        <w:rPr>
          <w:rFonts w:ascii="Times New Roman" w:hAnsi="Times New Roman"/>
          <w:sz w:val="20"/>
        </w:rPr>
        <w:t>spring 1998</w:t>
      </w:r>
      <w:r w:rsidR="00A528D9" w:rsidRPr="00F13D17">
        <w:rPr>
          <w:rFonts w:ascii="Times New Roman" w:hAnsi="Times New Roman"/>
          <w:sz w:val="20"/>
        </w:rPr>
        <w:t xml:space="preserve"> (2 students)</w:t>
      </w:r>
    </w:p>
    <w:p w14:paraId="33730740" w14:textId="77777777" w:rsidR="00281D3F" w:rsidRPr="00F13D17" w:rsidRDefault="00491727" w:rsidP="0040755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i/>
          <w:sz w:val="20"/>
        </w:rPr>
        <w:t>Herodotus</w:t>
      </w:r>
      <w:r w:rsidRPr="00F13D17">
        <w:rPr>
          <w:rFonts w:ascii="Times New Roman" w:hAnsi="Times New Roman"/>
          <w:sz w:val="20"/>
        </w:rPr>
        <w:t>, fall 1997</w:t>
      </w:r>
      <w:r w:rsidR="00A528D9" w:rsidRPr="00F13D17">
        <w:rPr>
          <w:rFonts w:ascii="Times New Roman" w:hAnsi="Times New Roman"/>
          <w:sz w:val="20"/>
        </w:rPr>
        <w:t xml:space="preserve"> (1 student)</w:t>
      </w:r>
    </w:p>
    <w:p w14:paraId="5EEA03CE" w14:textId="77777777" w:rsidR="007C6437" w:rsidRDefault="007C6437" w:rsidP="000779CC">
      <w:pPr>
        <w:outlineLvl w:val="0"/>
        <w:rPr>
          <w:rFonts w:ascii="Times New Roman" w:hAnsi="Times New Roman"/>
          <w:sz w:val="20"/>
        </w:rPr>
      </w:pPr>
    </w:p>
    <w:p w14:paraId="52A0E2B5" w14:textId="68C71BFC" w:rsidR="00A63968" w:rsidRDefault="00A63968" w:rsidP="00A639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Appeared on </w:t>
      </w:r>
      <w:bookmarkStart w:id="7" w:name="_Hlk72672046"/>
      <w:r>
        <w:rPr>
          <w:rFonts w:ascii="Times New Roman" w:hAnsi="Times New Roman"/>
          <w:sz w:val="20"/>
        </w:rPr>
        <w:t>“</w:t>
      </w:r>
      <w:r w:rsidRPr="00F13D17">
        <w:rPr>
          <w:rFonts w:ascii="Times New Roman" w:hAnsi="Times New Roman"/>
          <w:sz w:val="20"/>
        </w:rPr>
        <w:t xml:space="preserve">List of Teachers Ranked as Excellent by their Students” </w:t>
      </w:r>
      <w:bookmarkEnd w:id="7"/>
      <w:r w:rsidRPr="00F13D17">
        <w:rPr>
          <w:rFonts w:ascii="Times New Roman" w:hAnsi="Times New Roman"/>
          <w:sz w:val="20"/>
        </w:rPr>
        <w:t>(“Incomplete List” prior to fall 2007)</w:t>
      </w:r>
      <w:r>
        <w:rPr>
          <w:rFonts w:ascii="Times New Roman" w:hAnsi="Times New Roman"/>
          <w:sz w:val="20"/>
        </w:rPr>
        <w:t xml:space="preserve">, through </w:t>
      </w:r>
      <w:r w:rsidRPr="00F13D17">
        <w:rPr>
          <w:rFonts w:ascii="Times New Roman" w:hAnsi="Times New Roman"/>
          <w:sz w:val="20"/>
        </w:rPr>
        <w:t xml:space="preserve">University of Illinois at Urbana-Champaign </w:t>
      </w:r>
      <w:smartTag w:uri="urn:schemas-microsoft-com:office:smarttags" w:element="PlaceType">
        <w:r w:rsidRPr="00F13D17">
          <w:rPr>
            <w:rFonts w:ascii="Times New Roman" w:hAnsi="Times New Roman"/>
            <w:sz w:val="20"/>
          </w:rPr>
          <w:t>Center</w:t>
        </w:r>
      </w:smartTag>
      <w:r w:rsidRPr="00F13D17">
        <w:rPr>
          <w:rFonts w:ascii="Times New Roman" w:hAnsi="Times New Roman"/>
          <w:sz w:val="20"/>
        </w:rPr>
        <w:t xml:space="preserve"> for Teaching Excellence “</w:t>
      </w:r>
    </w:p>
    <w:p w14:paraId="39897634" w14:textId="740E4BCE" w:rsidR="00EF0F67" w:rsidRDefault="00EF0F67" w:rsidP="00A6396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5A7FF96B" w14:textId="77777777" w:rsidR="00A02966" w:rsidRDefault="00C91C18" w:rsidP="00A63968">
      <w:pPr>
        <w:rPr>
          <w:rFonts w:ascii="Times New Roman" w:hAnsi="Times New Roman"/>
          <w:sz w:val="20"/>
        </w:rPr>
        <w:sectPr w:rsidR="00A02966" w:rsidSect="00F3470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  <w:r>
        <w:rPr>
          <w:rFonts w:ascii="Times New Roman" w:hAnsi="Times New Roman"/>
          <w:sz w:val="20"/>
        </w:rPr>
        <w:tab/>
      </w:r>
    </w:p>
    <w:p w14:paraId="70C00F85" w14:textId="58838941" w:rsidR="004E5564" w:rsidRDefault="004E5564" w:rsidP="00A02966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 2022 (CLCV 222)</w:t>
      </w:r>
    </w:p>
    <w:p w14:paraId="637F00AA" w14:textId="1A740A69" w:rsidR="00C91C18" w:rsidRPr="00F13D17" w:rsidRDefault="00C91C18" w:rsidP="00A02966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Fall 2021 (LAT 401)</w:t>
      </w:r>
    </w:p>
    <w:p w14:paraId="37321C14" w14:textId="215FD22A" w:rsidR="00EF0F67" w:rsidRDefault="00EF0F67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Fall 2021 (CLCV </w:t>
      </w:r>
      <w:r w:rsidR="00C91C18">
        <w:rPr>
          <w:rFonts w:ascii="Times New Roman" w:hAnsi="Times New Roman"/>
          <w:sz w:val="20"/>
        </w:rPr>
        <w:t>323</w:t>
      </w:r>
      <w:r>
        <w:rPr>
          <w:rFonts w:ascii="Times New Roman" w:hAnsi="Times New Roman"/>
          <w:sz w:val="20"/>
        </w:rPr>
        <w:t>)</w:t>
      </w:r>
      <w:r w:rsidR="00C91C18">
        <w:rPr>
          <w:rFonts w:ascii="Times New Roman" w:hAnsi="Times New Roman"/>
          <w:sz w:val="20"/>
        </w:rPr>
        <w:t>*</w:t>
      </w:r>
    </w:p>
    <w:p w14:paraId="4E4FD5DC" w14:textId="2C599A51" w:rsidR="00EF0F67" w:rsidRDefault="00EF0F67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Spring 2020 </w:t>
      </w:r>
      <w:r w:rsidR="002C2EDA">
        <w:rPr>
          <w:rFonts w:ascii="Times New Roman" w:hAnsi="Times New Roman"/>
          <w:sz w:val="20"/>
        </w:rPr>
        <w:t>(GRK 202</w:t>
      </w:r>
      <w:r>
        <w:rPr>
          <w:rFonts w:ascii="Times New Roman" w:hAnsi="Times New Roman"/>
          <w:sz w:val="20"/>
        </w:rPr>
        <w:t>)</w:t>
      </w:r>
    </w:p>
    <w:p w14:paraId="012610AD" w14:textId="7C2FBC18" w:rsidR="007F56B8" w:rsidRDefault="007F56B8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Fall 2019 (CLCV 222)</w:t>
      </w:r>
    </w:p>
    <w:p w14:paraId="2C5A64F0" w14:textId="77777777" w:rsidR="00A63968" w:rsidRDefault="00A63968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Spring 2018 (CLCV 222)</w:t>
      </w:r>
    </w:p>
    <w:p w14:paraId="22DF057C" w14:textId="77777777" w:rsidR="00A63968" w:rsidRDefault="00A63968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Fall 2017 (LAT 460)</w:t>
      </w:r>
    </w:p>
    <w:p w14:paraId="60E23129" w14:textId="77777777" w:rsidR="00A63968" w:rsidRDefault="00A63968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Spring 2016 (CLCV 222)</w:t>
      </w:r>
    </w:p>
    <w:p w14:paraId="6084E28C" w14:textId="77777777" w:rsidR="00A63968" w:rsidRDefault="00A63968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Spring 2015 (LAT 520)</w:t>
      </w:r>
    </w:p>
    <w:p w14:paraId="64F4058D" w14:textId="77777777" w:rsidR="00A63968" w:rsidRDefault="00A63968" w:rsidP="00A63968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Fall 2015 (CLCV 220)</w:t>
      </w:r>
    </w:p>
    <w:p w14:paraId="0085D342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Fall 2012 (GRK 401, CLCV 323)</w:t>
      </w:r>
    </w:p>
    <w:p w14:paraId="29064712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Spring 2010 (CLCV 323, LAT 302)</w:t>
      </w:r>
    </w:p>
    <w:p w14:paraId="70E14AF0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Fall 2009 (CLCV 220)</w:t>
      </w:r>
    </w:p>
    <w:p w14:paraId="0E04D6E2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Spring 2009 (LAT 302)</w:t>
      </w:r>
    </w:p>
    <w:p w14:paraId="6AB4575E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Fall 2008 (GRK 401)</w:t>
      </w:r>
    </w:p>
    <w:p w14:paraId="2388A4FD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Spring 2008 (LAT 302)</w:t>
      </w:r>
    </w:p>
    <w:p w14:paraId="4C2E50B5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Fall 2007 (CLCV 220)</w:t>
      </w:r>
    </w:p>
    <w:p w14:paraId="27DAFE95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Fall 2006 (CLCV 323)</w:t>
      </w:r>
    </w:p>
    <w:p w14:paraId="176550E7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Fall 2005 (GRK 520, CLCV 323)</w:t>
      </w:r>
    </w:p>
    <w:p w14:paraId="24DD7F4B" w14:textId="77777777" w:rsidR="00A63968" w:rsidRPr="00F13D17" w:rsidRDefault="00A63968" w:rsidP="00A63968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Spring 2004 (GRK 202)</w:t>
      </w:r>
    </w:p>
    <w:p w14:paraId="0EEC0E02" w14:textId="77777777" w:rsidR="00A02966" w:rsidRDefault="00A02966" w:rsidP="00A63968">
      <w:pPr>
        <w:tabs>
          <w:tab w:val="left" w:pos="7920"/>
        </w:tabs>
        <w:outlineLvl w:val="0"/>
        <w:rPr>
          <w:rFonts w:ascii="Times New Roman" w:hAnsi="Times New Roman"/>
          <w:sz w:val="20"/>
        </w:rPr>
        <w:sectPr w:rsidR="00A02966" w:rsidSect="00A0296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26"/>
        </w:sectPr>
      </w:pPr>
    </w:p>
    <w:p w14:paraId="60691DC3" w14:textId="7A905A7B" w:rsidR="00A63968" w:rsidRPr="00F13D17" w:rsidRDefault="00A63968" w:rsidP="00A63968">
      <w:pPr>
        <w:tabs>
          <w:tab w:val="left" w:pos="7920"/>
        </w:tabs>
        <w:outlineLvl w:val="0"/>
        <w:rPr>
          <w:rFonts w:ascii="Times New Roman" w:hAnsi="Times New Roman"/>
          <w:sz w:val="20"/>
        </w:rPr>
      </w:pPr>
    </w:p>
    <w:p w14:paraId="3BA7A08D" w14:textId="77777777" w:rsidR="00A63968" w:rsidRPr="00F13D17" w:rsidRDefault="00A63968" w:rsidP="000779CC">
      <w:pPr>
        <w:outlineLvl w:val="0"/>
        <w:rPr>
          <w:rFonts w:ascii="Times New Roman" w:hAnsi="Times New Roman"/>
          <w:sz w:val="20"/>
        </w:rPr>
      </w:pPr>
    </w:p>
    <w:p w14:paraId="28C70B7A" w14:textId="77777777" w:rsidR="000779CC" w:rsidRPr="00F13D17" w:rsidRDefault="000779CC" w:rsidP="000779CC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Thesis Supervision</w:t>
      </w:r>
      <w:r w:rsidR="00E14FCF">
        <w:rPr>
          <w:rFonts w:ascii="Times New Roman" w:hAnsi="Times New Roman"/>
          <w:sz w:val="20"/>
        </w:rPr>
        <w:t xml:space="preserve"> </w:t>
      </w:r>
    </w:p>
    <w:p w14:paraId="77102162" w14:textId="77777777" w:rsidR="00DE34B6" w:rsidRPr="00F13D17" w:rsidRDefault="00DE34B6" w:rsidP="00F93E0D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Principal advisor</w:t>
      </w:r>
    </w:p>
    <w:p w14:paraId="40DD932E" w14:textId="77777777" w:rsidR="003E3DEC" w:rsidRPr="00F13D17" w:rsidRDefault="00DE34B6" w:rsidP="00DE34B6">
      <w:pPr>
        <w:ind w:left="54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M.A. theses</w:t>
      </w:r>
    </w:p>
    <w:p w14:paraId="0F6418D1" w14:textId="77777777" w:rsidR="003E3DEC" w:rsidRPr="00F13D17" w:rsidRDefault="00DE34B6" w:rsidP="00DE34B6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Orest</w:t>
      </w:r>
      <w:r w:rsidR="00232671" w:rsidRPr="00F13D17">
        <w:rPr>
          <w:rFonts w:ascii="Times New Roman" w:hAnsi="Times New Roman"/>
          <w:sz w:val="20"/>
        </w:rPr>
        <w:t>es Karatzoglou, Aristophanic</w:t>
      </w:r>
      <w:r w:rsidRPr="00F13D17">
        <w:rPr>
          <w:rFonts w:ascii="Times New Roman" w:hAnsi="Times New Roman"/>
          <w:sz w:val="20"/>
        </w:rPr>
        <w:t xml:space="preserve"> Oracles, 2013</w:t>
      </w:r>
    </w:p>
    <w:p w14:paraId="0E18B9E2" w14:textId="77777777" w:rsidR="00DE34B6" w:rsidRPr="00F13D17" w:rsidRDefault="00DE34B6" w:rsidP="006579DB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Alex Mueller, Sacrificial violence in Seneca’s</w:t>
      </w:r>
      <w:r w:rsidRPr="00F13D17">
        <w:rPr>
          <w:rFonts w:ascii="Times New Roman" w:hAnsi="Times New Roman"/>
          <w:i/>
          <w:sz w:val="20"/>
        </w:rPr>
        <w:t xml:space="preserve"> Phaedra</w:t>
      </w:r>
      <w:r w:rsidRPr="00F13D17">
        <w:rPr>
          <w:rFonts w:ascii="Times New Roman" w:hAnsi="Times New Roman"/>
          <w:sz w:val="20"/>
        </w:rPr>
        <w:t>,</w:t>
      </w:r>
      <w:r w:rsidR="006579DB" w:rsidRPr="00F13D17">
        <w:rPr>
          <w:rFonts w:ascii="Times New Roman" w:hAnsi="Times New Roman"/>
          <w:sz w:val="20"/>
        </w:rPr>
        <w:t xml:space="preserve"> 1999-2000</w:t>
      </w:r>
    </w:p>
    <w:p w14:paraId="659FD02B" w14:textId="77777777" w:rsidR="00DE34B6" w:rsidRPr="00F13D17" w:rsidRDefault="00DE34B6" w:rsidP="00DE34B6">
      <w:pPr>
        <w:ind w:left="72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lastRenderedPageBreak/>
        <w:t>Sonia Isaacs, Rape in Menander, 1999-2000</w:t>
      </w:r>
    </w:p>
    <w:p w14:paraId="3F01DCE2" w14:textId="2E3243E2" w:rsidR="00DE34B6" w:rsidRDefault="00DE34B6" w:rsidP="00DE34B6">
      <w:pPr>
        <w:ind w:left="360" w:firstLine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B.A. thes</w:t>
      </w:r>
      <w:r w:rsidR="00851DFD">
        <w:rPr>
          <w:rFonts w:ascii="Times New Roman" w:hAnsi="Times New Roman"/>
          <w:sz w:val="20"/>
        </w:rPr>
        <w:t>e</w:t>
      </w:r>
      <w:r w:rsidRPr="00F13D17">
        <w:rPr>
          <w:rFonts w:ascii="Times New Roman" w:hAnsi="Times New Roman"/>
          <w:sz w:val="20"/>
        </w:rPr>
        <w:t>s</w:t>
      </w:r>
    </w:p>
    <w:p w14:paraId="59631096" w14:textId="46D91398" w:rsidR="00851DFD" w:rsidRPr="00F13D17" w:rsidRDefault="00851DFD" w:rsidP="00851DFD">
      <w:pPr>
        <w:ind w:left="360"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Simon Kaplan, Geography and Psychology in the Iliad: The Journey of Hector (2021-2022)</w:t>
      </w:r>
    </w:p>
    <w:p w14:paraId="4583AD15" w14:textId="77777777" w:rsidR="003E3DEC" w:rsidRPr="00F13D17" w:rsidRDefault="003E3DEC" w:rsidP="003E3DEC">
      <w:pPr>
        <w:ind w:left="360" w:firstLine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Andrew Truty, </w:t>
      </w:r>
      <w:r w:rsidR="00DE34B6" w:rsidRPr="00F13D17">
        <w:rPr>
          <w:rFonts w:ascii="Times New Roman" w:hAnsi="Times New Roman"/>
          <w:sz w:val="20"/>
        </w:rPr>
        <w:t>The Res Gestae and Funeral Orations 2008-2009</w:t>
      </w:r>
    </w:p>
    <w:p w14:paraId="6793D671" w14:textId="77777777" w:rsidR="00910845" w:rsidRPr="00F13D17" w:rsidRDefault="003E3DEC" w:rsidP="00DE34B6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Reader </w:t>
      </w:r>
      <w:r w:rsidR="0098184F">
        <w:rPr>
          <w:rFonts w:ascii="Times New Roman" w:hAnsi="Times New Roman"/>
          <w:sz w:val="20"/>
        </w:rPr>
        <w:t>for approximately 20</w:t>
      </w:r>
      <w:r w:rsidR="00491727" w:rsidRPr="00F13D17">
        <w:rPr>
          <w:rFonts w:ascii="Times New Roman" w:hAnsi="Times New Roman"/>
          <w:sz w:val="20"/>
        </w:rPr>
        <w:t xml:space="preserve"> Ph.D. theses</w:t>
      </w:r>
    </w:p>
    <w:p w14:paraId="2D96A8C2" w14:textId="77777777" w:rsidR="0040755E" w:rsidRPr="00F13D17" w:rsidRDefault="0040755E" w:rsidP="0040755E">
      <w:pPr>
        <w:ind w:left="360" w:firstLine="360"/>
        <w:rPr>
          <w:rFonts w:ascii="Times New Roman" w:hAnsi="Times New Roman"/>
          <w:sz w:val="20"/>
        </w:rPr>
      </w:pPr>
    </w:p>
    <w:p w14:paraId="07D4F00C" w14:textId="77777777" w:rsidR="0040755E" w:rsidRPr="00F13D17" w:rsidRDefault="0040755E" w:rsidP="0040755E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Undergraduate Research </w:t>
      </w:r>
      <w:r w:rsidR="00E902E5" w:rsidRPr="00F13D17">
        <w:rPr>
          <w:rFonts w:ascii="Times New Roman" w:hAnsi="Times New Roman"/>
          <w:sz w:val="20"/>
        </w:rPr>
        <w:t>Supervision</w:t>
      </w:r>
    </w:p>
    <w:p w14:paraId="0F09C079" w14:textId="77777777" w:rsidR="00E902E5" w:rsidRPr="00F13D17" w:rsidRDefault="00E902E5" w:rsidP="0040755E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Undergraduate Research Initiative “Dickinson College Commentaries Collaboration”: supervised Classics students James Stark, Katherine Cantwell and Wesley Heap who each worked 50 hours on a Classical text annotation project (spring 2013, renewed for fall 2013)</w:t>
      </w:r>
    </w:p>
    <w:p w14:paraId="042999B5" w14:textId="77777777" w:rsidR="0040755E" w:rsidRPr="00F13D17" w:rsidRDefault="0040755E" w:rsidP="0040755E">
      <w:pPr>
        <w:ind w:left="360" w:firstLine="360"/>
        <w:rPr>
          <w:rFonts w:ascii="Times New Roman" w:hAnsi="Times New Roman"/>
          <w:sz w:val="20"/>
        </w:rPr>
      </w:pPr>
    </w:p>
    <w:p w14:paraId="4AFA6DA0" w14:textId="77777777" w:rsidR="00910845" w:rsidRPr="00F13D17" w:rsidRDefault="0014799E" w:rsidP="0091084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New Courses</w:t>
      </w:r>
    </w:p>
    <w:p w14:paraId="044C67CC" w14:textId="4E81AC34" w:rsidR="00824D51" w:rsidRDefault="0014799E" w:rsidP="00A63968">
      <w:pPr>
        <w:ind w:left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(as head) Initiated and contributed to</w:t>
      </w:r>
      <w:r w:rsidR="00F5459F" w:rsidRPr="00F13D17">
        <w:rPr>
          <w:rFonts w:ascii="Times New Roman" w:hAnsi="Times New Roman"/>
          <w:sz w:val="20"/>
        </w:rPr>
        <w:t xml:space="preserve"> develop</w:t>
      </w:r>
      <w:r w:rsidR="00EC6B09">
        <w:rPr>
          <w:rFonts w:ascii="Times New Roman" w:hAnsi="Times New Roman"/>
          <w:sz w:val="20"/>
        </w:rPr>
        <w:t>ment of</w:t>
      </w:r>
      <w:r w:rsidR="00E14FCF">
        <w:rPr>
          <w:rFonts w:ascii="Times New Roman" w:hAnsi="Times New Roman"/>
          <w:sz w:val="20"/>
        </w:rPr>
        <w:t>:</w:t>
      </w:r>
      <w:r w:rsidR="00A63968">
        <w:rPr>
          <w:rFonts w:ascii="Times New Roman" w:hAnsi="Times New Roman"/>
          <w:sz w:val="20"/>
        </w:rPr>
        <w:t xml:space="preserve"> </w:t>
      </w:r>
      <w:r w:rsidR="00E14FCF">
        <w:rPr>
          <w:rFonts w:ascii="Times New Roman" w:hAnsi="Times New Roman"/>
          <w:sz w:val="20"/>
        </w:rPr>
        <w:t>S</w:t>
      </w:r>
      <w:r w:rsidR="00EC6B09">
        <w:rPr>
          <w:rFonts w:ascii="Times New Roman" w:hAnsi="Times New Roman"/>
          <w:sz w:val="20"/>
        </w:rPr>
        <w:t>ummer online versions of CLCV 115 (</w:t>
      </w:r>
      <w:r w:rsidR="00366877">
        <w:rPr>
          <w:rFonts w:ascii="Times New Roman" w:hAnsi="Times New Roman"/>
          <w:sz w:val="20"/>
        </w:rPr>
        <w:t>since summer 2017</w:t>
      </w:r>
      <w:r w:rsidR="00EC6B09">
        <w:rPr>
          <w:rFonts w:ascii="Times New Roman" w:hAnsi="Times New Roman"/>
          <w:sz w:val="20"/>
        </w:rPr>
        <w:t>),</w:t>
      </w:r>
      <w:r w:rsidR="00F5459F" w:rsidRPr="00F13D17">
        <w:rPr>
          <w:rFonts w:ascii="Times New Roman" w:hAnsi="Times New Roman"/>
          <w:sz w:val="20"/>
        </w:rPr>
        <w:t xml:space="preserve"> CLCV 102, “Medical Te</w:t>
      </w:r>
      <w:r w:rsidR="00A63968">
        <w:rPr>
          <w:rFonts w:ascii="Times New Roman" w:hAnsi="Times New Roman"/>
          <w:sz w:val="20"/>
        </w:rPr>
        <w:t>rminology” (since summer 2013)</w:t>
      </w:r>
    </w:p>
    <w:p w14:paraId="0236BA54" w14:textId="77777777" w:rsidR="00A63968" w:rsidRDefault="00A63968" w:rsidP="00910845">
      <w:pPr>
        <w:ind w:left="360"/>
        <w:outlineLvl w:val="0"/>
        <w:rPr>
          <w:rFonts w:ascii="Times New Roman" w:hAnsi="Times New Roman"/>
          <w:sz w:val="20"/>
        </w:rPr>
      </w:pPr>
    </w:p>
    <w:p w14:paraId="0896EB5B" w14:textId="33249B01" w:rsidR="00F5459F" w:rsidRPr="00F13D17" w:rsidRDefault="00FB4CD1" w:rsidP="00910845">
      <w:pPr>
        <w:ind w:left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(initiated) </w:t>
      </w:r>
      <w:r w:rsidR="00F5459F" w:rsidRPr="00F13D17">
        <w:rPr>
          <w:rFonts w:ascii="Times New Roman" w:hAnsi="Times New Roman"/>
          <w:sz w:val="20"/>
        </w:rPr>
        <w:t xml:space="preserve">Intensive Foreign Language Institute Programs in </w:t>
      </w:r>
      <w:r w:rsidR="00366877">
        <w:rPr>
          <w:rFonts w:ascii="Times New Roman" w:hAnsi="Times New Roman"/>
          <w:sz w:val="20"/>
        </w:rPr>
        <w:t>Latin and Biblical Greek (</w:t>
      </w:r>
      <w:r w:rsidR="00F5459F" w:rsidRPr="00F13D17">
        <w:rPr>
          <w:rFonts w:ascii="Times New Roman" w:hAnsi="Times New Roman"/>
          <w:sz w:val="20"/>
        </w:rPr>
        <w:t>May 2013)</w:t>
      </w:r>
    </w:p>
    <w:p w14:paraId="20CFB670" w14:textId="77777777" w:rsidR="00F5459F" w:rsidRPr="00F13D17" w:rsidRDefault="00F5459F" w:rsidP="00910845">
      <w:pPr>
        <w:ind w:left="360"/>
        <w:outlineLvl w:val="0"/>
        <w:rPr>
          <w:rFonts w:ascii="Times New Roman" w:hAnsi="Times New Roman"/>
          <w:sz w:val="20"/>
        </w:rPr>
      </w:pPr>
    </w:p>
    <w:p w14:paraId="5B96AFE2" w14:textId="77777777" w:rsidR="00BD19EF" w:rsidRPr="00F13D17" w:rsidRDefault="00BD19EF" w:rsidP="00910845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Developed and piloted, “Preparing Future Faculty” (fall 2013), professionalization course for Classics graduate students, based on a workshop offered by the Graduate College (fall 2012) </w:t>
      </w:r>
    </w:p>
    <w:p w14:paraId="3EE64D73" w14:textId="77777777" w:rsidR="00F5459F" w:rsidRPr="00F13D17" w:rsidRDefault="00F5459F" w:rsidP="00910845">
      <w:pPr>
        <w:ind w:left="360"/>
        <w:outlineLvl w:val="0"/>
        <w:rPr>
          <w:rFonts w:ascii="Times New Roman" w:hAnsi="Times New Roman"/>
          <w:sz w:val="20"/>
        </w:rPr>
      </w:pPr>
    </w:p>
    <w:p w14:paraId="24361CEE" w14:textId="77777777" w:rsidR="00910845" w:rsidRDefault="00E14FCF" w:rsidP="00910845">
      <w:pPr>
        <w:ind w:left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Developed </w:t>
      </w:r>
      <w:r w:rsidR="00910845" w:rsidRPr="00F13D17">
        <w:rPr>
          <w:rFonts w:ascii="Times New Roman" w:hAnsi="Times New Roman"/>
          <w:sz w:val="20"/>
        </w:rPr>
        <w:t>“The Comic Imagination” (CLCV 323</w:t>
      </w:r>
      <w:r w:rsidR="00390F07" w:rsidRPr="00F13D17">
        <w:rPr>
          <w:rFonts w:ascii="Times New Roman" w:hAnsi="Times New Roman"/>
          <w:sz w:val="20"/>
        </w:rPr>
        <w:t>/CWL 322</w:t>
      </w:r>
      <w:r w:rsidR="00910845" w:rsidRPr="00F13D17">
        <w:rPr>
          <w:rFonts w:ascii="Times New Roman" w:hAnsi="Times New Roman"/>
          <w:sz w:val="20"/>
        </w:rPr>
        <w:t xml:space="preserve">) </w:t>
      </w:r>
      <w:r w:rsidR="00A6183A" w:rsidRPr="00F13D17">
        <w:rPr>
          <w:rFonts w:ascii="Times New Roman" w:hAnsi="Times New Roman"/>
          <w:sz w:val="20"/>
        </w:rPr>
        <w:t>approved spring 2004;</w:t>
      </w:r>
      <w:r w:rsidR="0014799E">
        <w:rPr>
          <w:rFonts w:ascii="Times New Roman" w:hAnsi="Times New Roman"/>
          <w:sz w:val="20"/>
        </w:rPr>
        <w:t xml:space="preserve"> </w:t>
      </w:r>
      <w:r w:rsidR="00390F07" w:rsidRPr="00F13D17">
        <w:rPr>
          <w:rFonts w:ascii="Times New Roman" w:hAnsi="Times New Roman"/>
          <w:sz w:val="20"/>
        </w:rPr>
        <w:t>approved for literature and the arts and western comparative cultures general education credit, 2004;</w:t>
      </w:r>
      <w:r>
        <w:rPr>
          <w:rFonts w:ascii="Times New Roman" w:hAnsi="Times New Roman"/>
          <w:sz w:val="20"/>
        </w:rPr>
        <w:t xml:space="preserve"> </w:t>
      </w:r>
      <w:r w:rsidR="00A6183A" w:rsidRPr="00F13D17">
        <w:rPr>
          <w:rFonts w:ascii="Times New Roman" w:hAnsi="Times New Roman"/>
          <w:sz w:val="20"/>
        </w:rPr>
        <w:t>h</w:t>
      </w:r>
      <w:r w:rsidR="00910845" w:rsidRPr="00F13D17">
        <w:rPr>
          <w:rFonts w:ascii="Times New Roman" w:hAnsi="Times New Roman"/>
          <w:sz w:val="20"/>
        </w:rPr>
        <w:t xml:space="preserve">onors version approved spring 2005; revised </w:t>
      </w:r>
      <w:r w:rsidR="00A6183A" w:rsidRPr="00F13D17">
        <w:rPr>
          <w:rFonts w:ascii="Times New Roman" w:hAnsi="Times New Roman"/>
          <w:sz w:val="20"/>
        </w:rPr>
        <w:t xml:space="preserve">honors </w:t>
      </w:r>
      <w:r w:rsidR="00910845" w:rsidRPr="00F13D17">
        <w:rPr>
          <w:rFonts w:ascii="Times New Roman" w:hAnsi="Times New Roman"/>
          <w:sz w:val="20"/>
        </w:rPr>
        <w:t>version approved spring 2006</w:t>
      </w:r>
      <w:r w:rsidR="00390F07" w:rsidRPr="00F13D17">
        <w:rPr>
          <w:rFonts w:ascii="Times New Roman" w:hAnsi="Times New Roman"/>
          <w:sz w:val="20"/>
        </w:rPr>
        <w:t>; cross-listing with Thea</w:t>
      </w:r>
      <w:r w:rsidR="00F63A88" w:rsidRPr="00F13D17">
        <w:rPr>
          <w:rFonts w:ascii="Times New Roman" w:hAnsi="Times New Roman"/>
          <w:sz w:val="20"/>
        </w:rPr>
        <w:t>ter approved fall 2010; approve</w:t>
      </w:r>
      <w:r w:rsidR="00F5459F" w:rsidRPr="00F13D17">
        <w:rPr>
          <w:rFonts w:ascii="Times New Roman" w:hAnsi="Times New Roman"/>
          <w:sz w:val="20"/>
        </w:rPr>
        <w:t>d</w:t>
      </w:r>
      <w:r w:rsidR="00390F07" w:rsidRPr="00F13D17">
        <w:rPr>
          <w:rFonts w:ascii="Times New Roman" w:hAnsi="Times New Roman"/>
          <w:sz w:val="20"/>
        </w:rPr>
        <w:t xml:space="preserve"> for advanced composition general education credit</w:t>
      </w:r>
      <w:r w:rsidR="00F63A88" w:rsidRPr="00F13D17">
        <w:rPr>
          <w:rFonts w:ascii="Times New Roman" w:hAnsi="Times New Roman"/>
          <w:sz w:val="20"/>
        </w:rPr>
        <w:t>, fall</w:t>
      </w:r>
      <w:r w:rsidR="00390F07" w:rsidRPr="00F13D17">
        <w:rPr>
          <w:rFonts w:ascii="Times New Roman" w:hAnsi="Times New Roman"/>
          <w:sz w:val="20"/>
        </w:rPr>
        <w:t xml:space="preserve"> </w:t>
      </w:r>
      <w:r w:rsidR="00F63A88" w:rsidRPr="00F13D17">
        <w:rPr>
          <w:rFonts w:ascii="Times New Roman" w:hAnsi="Times New Roman"/>
          <w:sz w:val="20"/>
        </w:rPr>
        <w:t>2010</w:t>
      </w:r>
      <w:r w:rsidR="00390F07" w:rsidRPr="00F13D17">
        <w:rPr>
          <w:rFonts w:ascii="Times New Roman" w:hAnsi="Times New Roman"/>
          <w:sz w:val="20"/>
        </w:rPr>
        <w:t>.</w:t>
      </w:r>
    </w:p>
    <w:p w14:paraId="4B009C5E" w14:textId="77777777" w:rsidR="00E25200" w:rsidRDefault="00E25200" w:rsidP="00910845">
      <w:pPr>
        <w:ind w:left="360"/>
        <w:outlineLvl w:val="0"/>
        <w:rPr>
          <w:rFonts w:ascii="Times New Roman" w:hAnsi="Times New Roman"/>
          <w:sz w:val="20"/>
        </w:rPr>
      </w:pPr>
    </w:p>
    <w:p w14:paraId="717BAE0B" w14:textId="77777777" w:rsidR="00E25200" w:rsidRPr="00F13D17" w:rsidRDefault="00E25200" w:rsidP="00910845">
      <w:pPr>
        <w:ind w:left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Redeveloped “The Tragic Spirit” (CLCV 222/THEA 210/CWL 264) as “Introduction to Greek and Roman Theater”, </w:t>
      </w:r>
      <w:r w:rsidR="00F313A4">
        <w:rPr>
          <w:rFonts w:ascii="Times New Roman" w:hAnsi="Times New Roman"/>
          <w:sz w:val="20"/>
        </w:rPr>
        <w:t>approved as advanced composation class 2019</w:t>
      </w:r>
    </w:p>
    <w:p w14:paraId="30D0CB6A" w14:textId="77777777" w:rsidR="00424F5B" w:rsidRPr="00F13D17" w:rsidRDefault="00424F5B" w:rsidP="00CC73CB">
      <w:pPr>
        <w:tabs>
          <w:tab w:val="left" w:pos="7920"/>
        </w:tabs>
        <w:outlineLvl w:val="0"/>
        <w:rPr>
          <w:rFonts w:ascii="Times New Roman" w:hAnsi="Times New Roman"/>
          <w:bCs/>
          <w:sz w:val="20"/>
        </w:rPr>
      </w:pPr>
    </w:p>
    <w:p w14:paraId="55187F3E" w14:textId="77777777" w:rsidR="00670E3F" w:rsidRPr="00F13D17" w:rsidRDefault="00116C1F" w:rsidP="00CC73CB">
      <w:pPr>
        <w:tabs>
          <w:tab w:val="left" w:pos="7920"/>
        </w:tabs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bCs/>
          <w:sz w:val="20"/>
        </w:rPr>
        <w:t>Professional Development in Teaching</w:t>
      </w:r>
      <w:r w:rsidR="00E74031" w:rsidRPr="00F13D17">
        <w:rPr>
          <w:rFonts w:ascii="Times New Roman" w:hAnsi="Times New Roman"/>
          <w:bCs/>
          <w:sz w:val="20"/>
        </w:rPr>
        <w:t xml:space="preserve"> and Administration</w:t>
      </w:r>
    </w:p>
    <w:p w14:paraId="27D65048" w14:textId="77777777" w:rsidR="0040755E" w:rsidRPr="00F13D17" w:rsidRDefault="0040755E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CIC Department Executive Offices Seminar, Chicago, Oct. 12-13, 2013</w:t>
      </w:r>
    </w:p>
    <w:p w14:paraId="63D29D11" w14:textId="77777777" w:rsidR="00F97552" w:rsidRPr="00F13D17" w:rsidRDefault="00F9755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Academic Leadership Series Seminar, Office of the Provost (two workshops, 2011-12)</w:t>
      </w:r>
    </w:p>
    <w:p w14:paraId="21E076E2" w14:textId="77777777" w:rsidR="00E74031" w:rsidRPr="00F13D17" w:rsidRDefault="00BD5C70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2011 </w:t>
      </w:r>
      <w:r w:rsidR="00E74031" w:rsidRPr="00F13D17">
        <w:rPr>
          <w:rFonts w:ascii="Times New Roman" w:hAnsi="Times New Roman"/>
          <w:sz w:val="20"/>
        </w:rPr>
        <w:t xml:space="preserve">Senior </w:t>
      </w:r>
      <w:r w:rsidRPr="00F13D17">
        <w:rPr>
          <w:rFonts w:ascii="Times New Roman" w:hAnsi="Times New Roman"/>
          <w:sz w:val="20"/>
        </w:rPr>
        <w:t>Leadership Retreat, Aug. 14-15</w:t>
      </w:r>
    </w:p>
    <w:p w14:paraId="3B3D908C" w14:textId="77777777" w:rsidR="00E74031" w:rsidRPr="00F13D17" w:rsidRDefault="00BD5C70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LAS New EO orientation, Aug. 18, 2011</w:t>
      </w:r>
    </w:p>
    <w:p w14:paraId="43DF1989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Faculty Writing Across the Curriculum Seminar, May 16-18, 2005</w:t>
      </w:r>
    </w:p>
    <w:p w14:paraId="60E36BF8" w14:textId="77777777" w:rsidR="00671082" w:rsidRPr="00F13D17" w:rsidRDefault="00671082" w:rsidP="00671082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LAS Mentoring program, 2003-2004</w:t>
      </w:r>
    </w:p>
    <w:p w14:paraId="0FB1E2B6" w14:textId="77777777" w:rsidR="006B34BE" w:rsidRPr="00F13D17" w:rsidRDefault="006B34BE" w:rsidP="007224C5">
      <w:pPr>
        <w:rPr>
          <w:rFonts w:ascii="Times New Roman" w:hAnsi="Times New Roman"/>
          <w:sz w:val="20"/>
        </w:rPr>
      </w:pPr>
    </w:p>
    <w:p w14:paraId="36531CE3" w14:textId="77777777" w:rsidR="007224C5" w:rsidRDefault="007224C5" w:rsidP="007224C5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Awards</w:t>
      </w:r>
    </w:p>
    <w:p w14:paraId="2D87EFDB" w14:textId="77777777" w:rsidR="0027097E" w:rsidRDefault="0027097E" w:rsidP="0027097E">
      <w:pPr>
        <w:ind w:left="360"/>
        <w:outlineLvl w:val="0"/>
        <w:rPr>
          <w:rFonts w:ascii="Times New Roman" w:hAnsi="Times New Roman"/>
          <w:sz w:val="20"/>
        </w:rPr>
      </w:pPr>
      <w:r w:rsidRPr="0027097E">
        <w:rPr>
          <w:rFonts w:ascii="Times New Roman" w:hAnsi="Times New Roman"/>
          <w:sz w:val="20"/>
        </w:rPr>
        <w:t>Lynn M. Martin Professorial Scholar (2018-2021)</w:t>
      </w:r>
    </w:p>
    <w:p w14:paraId="530971A9" w14:textId="77777777" w:rsidR="00233118" w:rsidRDefault="00233118" w:rsidP="00233118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Campus Executive Officer Distinguished Leadership Award</w:t>
      </w:r>
      <w:r w:rsidR="0027097E">
        <w:rPr>
          <w:rFonts w:ascii="Times New Roman" w:hAnsi="Times New Roman"/>
          <w:sz w:val="20"/>
        </w:rPr>
        <w:t xml:space="preserve"> (2016)</w:t>
      </w:r>
    </w:p>
    <w:p w14:paraId="2C5A36B7" w14:textId="77777777" w:rsidR="00233118" w:rsidRDefault="00233118" w:rsidP="007224C5">
      <w:pPr>
        <w:rPr>
          <w:rFonts w:ascii="Times New Roman" w:hAnsi="Times New Roman"/>
          <w:sz w:val="20"/>
        </w:rPr>
      </w:pPr>
    </w:p>
    <w:p w14:paraId="1BF1C78D" w14:textId="77777777" w:rsidR="00824D51" w:rsidRPr="00F13D17" w:rsidRDefault="00824D51" w:rsidP="00824D51">
      <w:pPr>
        <w:tabs>
          <w:tab w:val="left" w:pos="7920"/>
        </w:tabs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Fellowships and Grants</w:t>
      </w:r>
    </w:p>
    <w:p w14:paraId="25812120" w14:textId="77777777" w:rsidR="00824D51" w:rsidRPr="00F13D17" w:rsidRDefault="00824D51" w:rsidP="00824D51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SLCL Initiative on Undergraduate Research, spring 2013, renewed fall 2013 </w:t>
      </w:r>
    </w:p>
    <w:p w14:paraId="65E0853D" w14:textId="77777777" w:rsidR="00824D51" w:rsidRPr="00F13D17" w:rsidRDefault="00824D51" w:rsidP="00824D51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Loeb Classical Library Foundation Fellowship for AY 2010-11</w:t>
      </w:r>
    </w:p>
    <w:p w14:paraId="71647356" w14:textId="77777777" w:rsidR="00824D51" w:rsidRPr="00F13D17" w:rsidRDefault="00824D51" w:rsidP="00824D51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SLCL Awards for Individual Speakers, October 2010, November 2009, April 2009, October 2008</w:t>
      </w:r>
    </w:p>
    <w:p w14:paraId="35A9A5F3" w14:textId="77777777" w:rsidR="00824D51" w:rsidRPr="00F13D17" w:rsidRDefault="00824D51" w:rsidP="00824D51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Foreign </w:t>
      </w:r>
      <w:smartTag w:uri="urn:schemas-microsoft-com:office:smarttags" w:element="place">
        <w:smartTag w:uri="urn:schemas-microsoft-com:office:smarttags" w:element="PlaceName">
          <w:r w:rsidRPr="00F13D17">
            <w:rPr>
              <w:rFonts w:ascii="Times New Roman" w:hAnsi="Times New Roman"/>
              <w:sz w:val="20"/>
            </w:rPr>
            <w:t>Languages</w:t>
          </w:r>
        </w:smartTag>
        <w:r w:rsidRPr="00F13D17">
          <w:rPr>
            <w:rFonts w:ascii="Times New Roman" w:hAnsi="Times New Roman"/>
            <w:sz w:val="20"/>
          </w:rPr>
          <w:t xml:space="preserve"> </w:t>
        </w:r>
        <w:smartTag w:uri="urn:schemas-microsoft-com:office:smarttags" w:element="PlaceType">
          <w:r w:rsidRPr="00F13D17">
            <w:rPr>
              <w:rFonts w:ascii="Times New Roman" w:hAnsi="Times New Roman"/>
              <w:sz w:val="20"/>
            </w:rPr>
            <w:t>Building</w:t>
          </w:r>
        </w:smartTag>
      </w:smartTag>
      <w:r w:rsidRPr="00F13D17">
        <w:rPr>
          <w:rFonts w:ascii="Times New Roman" w:hAnsi="Times New Roman"/>
          <w:sz w:val="20"/>
        </w:rPr>
        <w:t xml:space="preserve"> Fund Award, March 2007</w:t>
      </w:r>
    </w:p>
    <w:p w14:paraId="485030EC" w14:textId="77777777" w:rsidR="00824D51" w:rsidRPr="00F13D17" w:rsidRDefault="00824D51" w:rsidP="00824D51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National Latin Teacher Recruitment Week Mini-grant, March 2009, March 2007, March 2004</w:t>
      </w:r>
    </w:p>
    <w:p w14:paraId="477198D0" w14:textId="77777777" w:rsidR="00824D51" w:rsidRPr="00F13D17" w:rsidRDefault="00824D51" w:rsidP="00824D51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Scholars Travel Fund Award, May 2012, June 2008, May 2005, January 2004</w:t>
      </w:r>
    </w:p>
    <w:p w14:paraId="6C003D8D" w14:textId="77777777" w:rsidR="00824D51" w:rsidRPr="00F13D17" w:rsidRDefault="00824D51" w:rsidP="00824D51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Andrew W. Mellon Fellowship in the Humanities, 1992-3; Dissertation Fellowship, 1996-7</w:t>
      </w:r>
    </w:p>
    <w:p w14:paraId="604629D4" w14:textId="77777777" w:rsidR="00824D51" w:rsidRPr="00F13D17" w:rsidRDefault="00824D51" w:rsidP="007224C5">
      <w:pPr>
        <w:rPr>
          <w:rFonts w:ascii="Times New Roman" w:hAnsi="Times New Roman"/>
          <w:sz w:val="20"/>
        </w:rPr>
      </w:pPr>
    </w:p>
    <w:p w14:paraId="7EBFA186" w14:textId="77777777" w:rsidR="00116C1F" w:rsidRPr="00F13D17" w:rsidRDefault="00116C1F" w:rsidP="000779CC">
      <w:pPr>
        <w:shd w:val="clear" w:color="auto" w:fill="000000"/>
        <w:tabs>
          <w:tab w:val="left" w:pos="7920"/>
        </w:tabs>
        <w:outlineLvl w:val="0"/>
        <w:rPr>
          <w:rFonts w:ascii="Times New Roman" w:hAnsi="Times New Roman"/>
          <w:color w:val="FFFFFF"/>
          <w:sz w:val="26"/>
          <w:szCs w:val="26"/>
        </w:rPr>
      </w:pPr>
      <w:r w:rsidRPr="00F13D17">
        <w:rPr>
          <w:rFonts w:ascii="Times New Roman" w:hAnsi="Times New Roman"/>
          <w:color w:val="FFFFFF"/>
          <w:sz w:val="26"/>
          <w:szCs w:val="26"/>
        </w:rPr>
        <w:t>Service</w:t>
      </w:r>
      <w:r w:rsidR="00CC73CB" w:rsidRPr="00F13D17">
        <w:rPr>
          <w:rFonts w:ascii="Times New Roman" w:hAnsi="Times New Roman"/>
          <w:color w:val="FFFFFF"/>
          <w:sz w:val="26"/>
          <w:szCs w:val="26"/>
        </w:rPr>
        <w:t xml:space="preserve"> at the </w:t>
      </w:r>
      <w:smartTag w:uri="urn:schemas-microsoft-com:office:smarttags" w:element="place">
        <w:smartTag w:uri="urn:schemas-microsoft-com:office:smarttags" w:element="PlaceType">
          <w:r w:rsidR="00CC73CB" w:rsidRPr="00F13D17">
            <w:rPr>
              <w:rFonts w:ascii="Times New Roman" w:hAnsi="Times New Roman"/>
              <w:color w:val="FFFFFF"/>
              <w:sz w:val="26"/>
              <w:szCs w:val="26"/>
            </w:rPr>
            <w:t>University</w:t>
          </w:r>
        </w:smartTag>
        <w:r w:rsidR="00CC73CB" w:rsidRPr="00F13D17">
          <w:rPr>
            <w:rFonts w:ascii="Times New Roman" w:hAnsi="Times New Roman"/>
            <w:color w:val="FFFFFF"/>
            <w:sz w:val="26"/>
            <w:szCs w:val="26"/>
          </w:rPr>
          <w:t xml:space="preserve"> of </w:t>
        </w:r>
        <w:smartTag w:uri="urn:schemas-microsoft-com:office:smarttags" w:element="PlaceName">
          <w:r w:rsidR="00CC73CB" w:rsidRPr="00F13D17">
            <w:rPr>
              <w:rFonts w:ascii="Times New Roman" w:hAnsi="Times New Roman"/>
              <w:color w:val="FFFFFF"/>
              <w:sz w:val="26"/>
              <w:szCs w:val="26"/>
            </w:rPr>
            <w:t>Illinois</w:t>
          </w:r>
        </w:smartTag>
      </w:smartTag>
    </w:p>
    <w:p w14:paraId="18A48705" w14:textId="77777777" w:rsidR="000779CC" w:rsidRPr="00F13D17" w:rsidRDefault="000779CC" w:rsidP="000779CC">
      <w:pPr>
        <w:rPr>
          <w:rFonts w:ascii="Times New Roman" w:hAnsi="Times New Roman"/>
          <w:i/>
          <w:sz w:val="20"/>
        </w:rPr>
      </w:pPr>
    </w:p>
    <w:p w14:paraId="0C37B1D7" w14:textId="06174F5A" w:rsidR="00D23F52" w:rsidRDefault="00D23F52" w:rsidP="005722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Direct of Undergraduate Studies, Jan. 15 – Aug. 15, 2023.</w:t>
      </w:r>
    </w:p>
    <w:p w14:paraId="4616080E" w14:textId="77777777" w:rsidR="00D23F52" w:rsidRDefault="00D23F52" w:rsidP="00572225">
      <w:pPr>
        <w:rPr>
          <w:rFonts w:ascii="Times New Roman" w:hAnsi="Times New Roman"/>
          <w:sz w:val="20"/>
        </w:rPr>
      </w:pPr>
    </w:p>
    <w:p w14:paraId="7A80B6E9" w14:textId="11337D8C" w:rsidR="00F313A4" w:rsidRDefault="00F313A4" w:rsidP="005722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Director of Graduate Studies</w:t>
      </w:r>
      <w:r w:rsidR="00D23F52">
        <w:rPr>
          <w:rFonts w:ascii="Times New Roman" w:hAnsi="Times New Roman"/>
          <w:sz w:val="20"/>
        </w:rPr>
        <w:t xml:space="preserve">, </w:t>
      </w:r>
      <w:r w:rsidR="009A207C">
        <w:rPr>
          <w:rFonts w:ascii="Times New Roman" w:hAnsi="Times New Roman"/>
          <w:sz w:val="20"/>
        </w:rPr>
        <w:t>Aug. 16, 2018- Aug. 15, 2020.</w:t>
      </w:r>
    </w:p>
    <w:p w14:paraId="600F762D" w14:textId="77777777" w:rsidR="00FB4CD1" w:rsidRDefault="00FB4CD1" w:rsidP="00572225">
      <w:pPr>
        <w:rPr>
          <w:rFonts w:ascii="Times New Roman" w:hAnsi="Times New Roman"/>
          <w:sz w:val="20"/>
        </w:rPr>
      </w:pPr>
    </w:p>
    <w:p w14:paraId="36F60B8C" w14:textId="25238E1B" w:rsidR="005B6B9C" w:rsidRDefault="00F313A4" w:rsidP="0057222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Acting</w:t>
      </w:r>
      <w:r w:rsidR="005B6B9C">
        <w:rPr>
          <w:rFonts w:ascii="Times New Roman" w:hAnsi="Times New Roman"/>
          <w:sz w:val="20"/>
        </w:rPr>
        <w:t xml:space="preserve"> Head, Jan. 15 – May 15, 2018</w:t>
      </w:r>
    </w:p>
    <w:p w14:paraId="1825B9ED" w14:textId="77777777" w:rsidR="005B6B9C" w:rsidRDefault="005B6B9C" w:rsidP="005B6B9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Completed hire of one assistant professor, March 2018</w:t>
      </w:r>
    </w:p>
    <w:p w14:paraId="7A5A782F" w14:textId="77777777" w:rsidR="005B6B9C" w:rsidRDefault="005B6B9C" w:rsidP="005B6B9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Completed two third year reviews</w:t>
      </w:r>
    </w:p>
    <w:p w14:paraId="7BC1A106" w14:textId="77777777" w:rsidR="005B6B9C" w:rsidRDefault="005B6B9C" w:rsidP="005B6B9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Supervised </w:t>
      </w:r>
      <w:r w:rsidRPr="00F13D17">
        <w:rPr>
          <w:rFonts w:ascii="Times New Roman" w:hAnsi="Times New Roman"/>
          <w:sz w:val="20"/>
        </w:rPr>
        <w:t>CLCV 100 &amp; 102</w:t>
      </w:r>
    </w:p>
    <w:p w14:paraId="3D0BFE31" w14:textId="77777777" w:rsidR="00FB4CD1" w:rsidRDefault="00FB4CD1" w:rsidP="00572225">
      <w:pPr>
        <w:rPr>
          <w:rFonts w:ascii="Times New Roman" w:hAnsi="Times New Roman"/>
          <w:sz w:val="20"/>
        </w:rPr>
      </w:pPr>
    </w:p>
    <w:p w14:paraId="3F24A1D9" w14:textId="5BE66CCC" w:rsidR="00557D3E" w:rsidRPr="00F13D17" w:rsidRDefault="00F313A4" w:rsidP="00FB4CD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Classics </w:t>
      </w:r>
      <w:r w:rsidR="007F3BA2" w:rsidRPr="00F13D17">
        <w:rPr>
          <w:rFonts w:ascii="Times New Roman" w:hAnsi="Times New Roman"/>
          <w:sz w:val="20"/>
        </w:rPr>
        <w:t xml:space="preserve">Department </w:t>
      </w:r>
      <w:r w:rsidR="000B7C55" w:rsidRPr="00F13D17">
        <w:rPr>
          <w:rFonts w:ascii="Times New Roman" w:hAnsi="Times New Roman"/>
          <w:sz w:val="20"/>
        </w:rPr>
        <w:t>Head</w:t>
      </w:r>
      <w:r>
        <w:rPr>
          <w:rFonts w:ascii="Times New Roman" w:hAnsi="Times New Roman"/>
          <w:sz w:val="20"/>
        </w:rPr>
        <w:t xml:space="preserve"> (Interim, May 16</w:t>
      </w:r>
      <w:r w:rsidR="00FB4CD1">
        <w:rPr>
          <w:rFonts w:ascii="Times New Roman" w:hAnsi="Times New Roman"/>
          <w:sz w:val="20"/>
        </w:rPr>
        <w:t xml:space="preserve"> -  Aug. 15, 2011; regular Aug. 16, </w:t>
      </w:r>
      <w:r>
        <w:rPr>
          <w:rFonts w:ascii="Times New Roman" w:hAnsi="Times New Roman"/>
          <w:sz w:val="20"/>
        </w:rPr>
        <w:t>2011-</w:t>
      </w:r>
      <w:r w:rsidR="00FB4CD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Aug</w:t>
      </w:r>
      <w:r w:rsidR="00FB4CD1">
        <w:rPr>
          <w:rFonts w:ascii="Times New Roman" w:hAnsi="Times New Roman"/>
          <w:sz w:val="20"/>
        </w:rPr>
        <w:t>.</w:t>
      </w:r>
      <w:r w:rsidR="00E74031" w:rsidRPr="00F13D17">
        <w:rPr>
          <w:rFonts w:ascii="Times New Roman" w:hAnsi="Times New Roman"/>
          <w:sz w:val="20"/>
        </w:rPr>
        <w:t xml:space="preserve"> 1</w:t>
      </w:r>
      <w:r w:rsidR="00FB4CD1">
        <w:rPr>
          <w:rFonts w:ascii="Times New Roman" w:hAnsi="Times New Roman"/>
          <w:sz w:val="20"/>
        </w:rPr>
        <w:t>5</w:t>
      </w:r>
      <w:r w:rsidR="00E74031" w:rsidRPr="00F13D17">
        <w:rPr>
          <w:rFonts w:ascii="Times New Roman" w:hAnsi="Times New Roman"/>
          <w:sz w:val="20"/>
        </w:rPr>
        <w:t>, 201</w:t>
      </w:r>
      <w:r w:rsidR="00FB4CD1">
        <w:rPr>
          <w:rFonts w:ascii="Times New Roman" w:hAnsi="Times New Roman"/>
          <w:sz w:val="20"/>
        </w:rPr>
        <w:t>6)</w:t>
      </w:r>
    </w:p>
    <w:p w14:paraId="7B61C7A9" w14:textId="77777777" w:rsidR="00557D3E" w:rsidRPr="00F13D17" w:rsidRDefault="00923CD3" w:rsidP="00923CD3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Secured and filled four</w:t>
      </w:r>
      <w:r w:rsidR="00557D3E" w:rsidRPr="00F13D17">
        <w:rPr>
          <w:rFonts w:ascii="Times New Roman" w:hAnsi="Times New Roman"/>
          <w:sz w:val="20"/>
        </w:rPr>
        <w:t xml:space="preserve"> new faculty lines (assistant professor, 2012; full professor, 2013</w:t>
      </w:r>
      <w:r w:rsidRPr="00F13D17">
        <w:rPr>
          <w:rFonts w:ascii="Times New Roman" w:hAnsi="Times New Roman"/>
          <w:sz w:val="20"/>
        </w:rPr>
        <w:t>; two assistant professors, 2015</w:t>
      </w:r>
      <w:r w:rsidR="00557D3E" w:rsidRPr="00F13D17">
        <w:rPr>
          <w:rFonts w:ascii="Times New Roman" w:hAnsi="Times New Roman"/>
          <w:sz w:val="20"/>
        </w:rPr>
        <w:t>)</w:t>
      </w:r>
    </w:p>
    <w:p w14:paraId="7135A9AF" w14:textId="77777777" w:rsidR="00557D3E" w:rsidRDefault="00557D3E" w:rsidP="00572225">
      <w:pPr>
        <w:ind w:firstLine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Secured and filled non-recurring positions 2012-13, 2013-14</w:t>
      </w:r>
      <w:r w:rsidR="00923CD3" w:rsidRPr="00F13D17">
        <w:rPr>
          <w:rFonts w:ascii="Times New Roman" w:hAnsi="Times New Roman"/>
          <w:sz w:val="20"/>
        </w:rPr>
        <w:t>, 2014-15, 2015-16</w:t>
      </w:r>
      <w:r w:rsidR="00EC6B09">
        <w:rPr>
          <w:rFonts w:ascii="Times New Roman" w:hAnsi="Times New Roman"/>
          <w:sz w:val="20"/>
        </w:rPr>
        <w:t>, 2016-17</w:t>
      </w:r>
    </w:p>
    <w:p w14:paraId="32BB9231" w14:textId="77777777" w:rsidR="002A34A5" w:rsidRPr="00F13D17" w:rsidRDefault="005102AF" w:rsidP="00572225">
      <w:pPr>
        <w:ind w:firstLine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Highly positive External Program Review, spring 2015 (Provost’s Office organized)</w:t>
      </w:r>
    </w:p>
    <w:p w14:paraId="60E41FC4" w14:textId="77777777" w:rsidR="00F5459F" w:rsidRPr="00F13D17" w:rsidRDefault="00557D3E" w:rsidP="00EC6B09">
      <w:pPr>
        <w:ind w:firstLine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Successfully nominated </w:t>
      </w:r>
      <w:r w:rsidR="00EC6B09">
        <w:rPr>
          <w:rFonts w:ascii="Times New Roman" w:hAnsi="Times New Roman"/>
          <w:sz w:val="20"/>
        </w:rPr>
        <w:t xml:space="preserve">faculty for </w:t>
      </w:r>
      <w:r w:rsidRPr="00F13D17">
        <w:rPr>
          <w:rFonts w:ascii="Times New Roman" w:hAnsi="Times New Roman"/>
          <w:sz w:val="20"/>
        </w:rPr>
        <w:t>College and Campus teaching award (2013)</w:t>
      </w:r>
      <w:r w:rsidR="00EC6B09">
        <w:rPr>
          <w:rFonts w:ascii="Times New Roman" w:hAnsi="Times New Roman"/>
          <w:sz w:val="20"/>
        </w:rPr>
        <w:t>, LAS Centennial Scholar (2013-16), SCS Award for Excellence in Teaching at the College level (2016); graduate students for LAS Humanities Council Teaching Award (2011, 2016) and Campus Award for Excellence in Teaching (2011)</w:t>
      </w:r>
    </w:p>
    <w:p w14:paraId="2AA3845C" w14:textId="77777777" w:rsidR="00475FEB" w:rsidRPr="00F13D17" w:rsidRDefault="00475FEB" w:rsidP="00475FE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Supervise</w:t>
      </w:r>
      <w:r w:rsidR="005102AF">
        <w:rPr>
          <w:rFonts w:ascii="Times New Roman" w:hAnsi="Times New Roman"/>
          <w:sz w:val="20"/>
        </w:rPr>
        <w:t>d</w:t>
      </w:r>
      <w:r w:rsidRPr="00F13D17">
        <w:rPr>
          <w:rFonts w:ascii="Times New Roman" w:hAnsi="Times New Roman"/>
          <w:sz w:val="20"/>
        </w:rPr>
        <w:t xml:space="preserve"> online courses CLCV 100 &amp; 102 and all summer school classes</w:t>
      </w:r>
    </w:p>
    <w:p w14:paraId="5E199550" w14:textId="77777777" w:rsidR="00EC6B09" w:rsidRPr="00F13D17" w:rsidRDefault="00EC6B09" w:rsidP="00475FEB">
      <w:pPr>
        <w:ind w:left="360"/>
        <w:rPr>
          <w:rFonts w:ascii="Times New Roman" w:hAnsi="Times New Roman"/>
          <w:sz w:val="20"/>
        </w:rPr>
      </w:pPr>
    </w:p>
    <w:p w14:paraId="1681FA61" w14:textId="77777777" w:rsidR="000779CC" w:rsidRPr="00F13D17" w:rsidRDefault="001D1B89" w:rsidP="000779CC">
      <w:pPr>
        <w:rPr>
          <w:rFonts w:ascii="Times New Roman" w:hAnsi="Times New Roman"/>
          <w:i/>
          <w:sz w:val="20"/>
        </w:rPr>
      </w:pPr>
      <w:r w:rsidRPr="00F13D17">
        <w:rPr>
          <w:rFonts w:ascii="Times New Roman" w:hAnsi="Times New Roman"/>
          <w:sz w:val="20"/>
        </w:rPr>
        <w:t>Latin Program</w:t>
      </w:r>
      <w:r w:rsidR="00CC73CB" w:rsidRPr="00F13D17">
        <w:rPr>
          <w:rFonts w:ascii="Times New Roman" w:hAnsi="Times New Roman"/>
          <w:sz w:val="20"/>
        </w:rPr>
        <w:t xml:space="preserve"> Coordinator</w:t>
      </w:r>
    </w:p>
    <w:p w14:paraId="136F0653" w14:textId="77777777" w:rsidR="00557D3E" w:rsidRDefault="00572225" w:rsidP="00D03BDE">
      <w:pPr>
        <w:ind w:left="360"/>
        <w:rPr>
          <w:rFonts w:ascii="Times New Roman" w:hAnsi="Times New Roman"/>
          <w:i/>
          <w:sz w:val="20"/>
        </w:rPr>
      </w:pPr>
      <w:r w:rsidRPr="00F13D17">
        <w:rPr>
          <w:rFonts w:ascii="Times New Roman" w:hAnsi="Times New Roman"/>
          <w:sz w:val="20"/>
        </w:rPr>
        <w:t>Aug</w:t>
      </w:r>
      <w:r w:rsidR="00390F07" w:rsidRPr="00F13D17">
        <w:rPr>
          <w:rFonts w:ascii="Times New Roman" w:hAnsi="Times New Roman"/>
          <w:sz w:val="20"/>
        </w:rPr>
        <w:t xml:space="preserve">ust </w:t>
      </w:r>
      <w:r w:rsidR="000779CC" w:rsidRPr="00F13D17">
        <w:rPr>
          <w:rFonts w:ascii="Times New Roman" w:hAnsi="Times New Roman"/>
          <w:sz w:val="20"/>
        </w:rPr>
        <w:t>2004</w:t>
      </w:r>
      <w:r w:rsidR="00A45191">
        <w:rPr>
          <w:rFonts w:ascii="Times New Roman" w:hAnsi="Times New Roman"/>
          <w:sz w:val="20"/>
        </w:rPr>
        <w:t xml:space="preserve"> </w:t>
      </w:r>
      <w:r w:rsidR="00E25200">
        <w:rPr>
          <w:rFonts w:ascii="Times New Roman" w:hAnsi="Times New Roman"/>
          <w:sz w:val="20"/>
        </w:rPr>
        <w:t>-</w:t>
      </w:r>
      <w:r w:rsidR="00A45191">
        <w:rPr>
          <w:rFonts w:ascii="Times New Roman" w:hAnsi="Times New Roman"/>
          <w:sz w:val="20"/>
        </w:rPr>
        <w:t xml:space="preserve"> </w:t>
      </w:r>
      <w:r w:rsidR="005B6B9C">
        <w:rPr>
          <w:rFonts w:ascii="Times New Roman" w:hAnsi="Times New Roman"/>
          <w:sz w:val="20"/>
        </w:rPr>
        <w:t>present</w:t>
      </w:r>
      <w:r w:rsidR="00116E5A">
        <w:rPr>
          <w:rFonts w:ascii="Times New Roman" w:hAnsi="Times New Roman"/>
          <w:sz w:val="20"/>
        </w:rPr>
        <w:t xml:space="preserve"> </w:t>
      </w:r>
      <w:r w:rsidR="000779CC" w:rsidRPr="00F13D17">
        <w:rPr>
          <w:rFonts w:ascii="Times New Roman" w:hAnsi="Times New Roman"/>
          <w:sz w:val="20"/>
        </w:rPr>
        <w:t>(</w:t>
      </w:r>
      <w:r w:rsidR="00DA3F9A" w:rsidRPr="00F13D17">
        <w:rPr>
          <w:rFonts w:ascii="Times New Roman" w:hAnsi="Times New Roman"/>
          <w:sz w:val="20"/>
        </w:rPr>
        <w:t xml:space="preserve">excluding </w:t>
      </w:r>
      <w:r w:rsidR="000779CC" w:rsidRPr="00F13D17">
        <w:rPr>
          <w:rFonts w:ascii="Times New Roman" w:hAnsi="Times New Roman"/>
          <w:sz w:val="20"/>
        </w:rPr>
        <w:t>spring 2006</w:t>
      </w:r>
      <w:r w:rsidR="00E25200">
        <w:rPr>
          <w:rFonts w:ascii="Times New Roman" w:hAnsi="Times New Roman"/>
          <w:sz w:val="20"/>
        </w:rPr>
        <w:t>,</w:t>
      </w:r>
      <w:r w:rsidR="00E74031" w:rsidRPr="00F13D17">
        <w:rPr>
          <w:rFonts w:ascii="Times New Roman" w:hAnsi="Times New Roman"/>
          <w:sz w:val="20"/>
        </w:rPr>
        <w:t xml:space="preserve"> 2010-11 AY</w:t>
      </w:r>
      <w:r w:rsidR="00E25200">
        <w:rPr>
          <w:rFonts w:ascii="Times New Roman" w:hAnsi="Times New Roman"/>
          <w:sz w:val="20"/>
        </w:rPr>
        <w:t>, fall 2017</w:t>
      </w:r>
      <w:r w:rsidR="00DA3F9A" w:rsidRPr="00F13D17">
        <w:rPr>
          <w:rFonts w:ascii="Times New Roman" w:hAnsi="Times New Roman"/>
          <w:sz w:val="20"/>
        </w:rPr>
        <w:t>)</w:t>
      </w:r>
      <w:r w:rsidR="007224C5" w:rsidRPr="00F13D17">
        <w:rPr>
          <w:rFonts w:ascii="Times New Roman" w:hAnsi="Times New Roman"/>
          <w:sz w:val="20"/>
        </w:rPr>
        <w:t>.</w:t>
      </w:r>
      <w:r w:rsidR="007224C5" w:rsidRPr="00F13D17">
        <w:rPr>
          <w:rFonts w:ascii="Times New Roman" w:hAnsi="Times New Roman"/>
          <w:i/>
          <w:sz w:val="20"/>
        </w:rPr>
        <w:t xml:space="preserve"> </w:t>
      </w:r>
    </w:p>
    <w:p w14:paraId="255262A4" w14:textId="77777777" w:rsidR="00EC6B09" w:rsidRPr="002D630A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2D630A">
        <w:rPr>
          <w:rFonts w:ascii="Times New Roman" w:hAnsi="Times New Roman" w:cs="Times New Roman"/>
          <w:sz w:val="20"/>
          <w:szCs w:val="20"/>
        </w:rPr>
        <w:t>orientations, planning meetings, training and mentoring, including written observations each semester, consultations</w:t>
      </w:r>
    </w:p>
    <w:p w14:paraId="649EE1CD" w14:textId="77777777" w:rsidR="00EC6B09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departmental</w:t>
      </w:r>
      <w:r w:rsidRPr="002D630A">
        <w:rPr>
          <w:rFonts w:ascii="Times New Roman" w:hAnsi="Times New Roman" w:cs="Times New Roman"/>
          <w:sz w:val="20"/>
          <w:szCs w:val="20"/>
        </w:rPr>
        <w:t xml:space="preserve"> advisor to Latin majors and Latin teachers in training</w:t>
      </w:r>
      <w:r>
        <w:rPr>
          <w:rFonts w:ascii="Times New Roman" w:hAnsi="Times New Roman" w:cs="Times New Roman"/>
          <w:sz w:val="20"/>
          <w:szCs w:val="20"/>
        </w:rPr>
        <w:t xml:space="preserve"> (BAT/MAT)</w:t>
      </w:r>
    </w:p>
    <w:p w14:paraId="3E496677" w14:textId="77777777" w:rsidR="00EC6B09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 w:rsidRPr="00840283">
        <w:rPr>
          <w:rFonts w:ascii="Times New Roman" w:hAnsi="Times New Roman" w:cs="Times New Roman"/>
          <w:sz w:val="20"/>
          <w:szCs w:val="20"/>
        </w:rPr>
        <w:t xml:space="preserve">advising &amp; reference </w:t>
      </w:r>
      <w:r w:rsidR="002C3151">
        <w:rPr>
          <w:rFonts w:ascii="Times New Roman" w:hAnsi="Times New Roman" w:cs="Times New Roman"/>
          <w:sz w:val="20"/>
          <w:szCs w:val="20"/>
        </w:rPr>
        <w:t xml:space="preserve">servecise </w:t>
      </w:r>
      <w:r w:rsidRPr="00840283">
        <w:rPr>
          <w:rFonts w:ascii="Times New Roman" w:hAnsi="Times New Roman" w:cs="Times New Roman"/>
          <w:sz w:val="20"/>
          <w:szCs w:val="20"/>
        </w:rPr>
        <w:t xml:space="preserve">re: teaching skills for all Classics students who go into teaching positions after graduation (letters, phone interviews with employers, networking on their behalf). Classics has a 100% placement rate for Latin teachers. See </w:t>
      </w:r>
      <w:hyperlink r:id="rId9" w:history="1">
        <w:r w:rsidRPr="00A66631">
          <w:rPr>
            <w:rStyle w:val="Hyperlink"/>
            <w:rFonts w:ascii="Times New Roman" w:hAnsi="Times New Roman" w:cs="Times New Roman"/>
            <w:sz w:val="20"/>
            <w:szCs w:val="20"/>
          </w:rPr>
          <w:t>http://www.classics.illinois.edu/people/alumni/</w:t>
        </w:r>
      </w:hyperlink>
    </w:p>
    <w:p w14:paraId="20ECB9C6" w14:textId="77777777" w:rsidR="00EC6B09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administer National Latin Exam, CAMWS Latin Translation Contest</w:t>
      </w:r>
    </w:p>
    <w:p w14:paraId="349FB2E7" w14:textId="77777777" w:rsidR="00EC6B09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 with Measurement &amp; Evaluation to update placement exam, cut-off scores, etc.</w:t>
      </w:r>
    </w:p>
    <w:p w14:paraId="6D9F16D1" w14:textId="77777777" w:rsidR="00EC6B09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take interested MAT/B</w:t>
      </w:r>
      <w:r w:rsidRPr="00371D8D">
        <w:rPr>
          <w:rFonts w:ascii="Times New Roman" w:hAnsi="Times New Roman" w:cs="Times New Roman"/>
          <w:sz w:val="20"/>
          <w:szCs w:val="20"/>
        </w:rPr>
        <w:t>AT students to Illinois Clas</w:t>
      </w:r>
      <w:r w:rsidR="00A81D57">
        <w:rPr>
          <w:rFonts w:ascii="Times New Roman" w:hAnsi="Times New Roman" w:cs="Times New Roman"/>
          <w:sz w:val="20"/>
          <w:szCs w:val="20"/>
        </w:rPr>
        <w:t>sical Conference every October</w:t>
      </w:r>
    </w:p>
    <w:p w14:paraId="0B3B3409" w14:textId="77777777" w:rsidR="00EC6B09" w:rsidRDefault="00EC6B09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promote Latin/Greek classes</w:t>
      </w:r>
    </w:p>
    <w:p w14:paraId="7947E427" w14:textId="77777777" w:rsidR="00FB3DBC" w:rsidRDefault="00FB3DBC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 one visiting lecture</w:t>
      </w:r>
      <w:r w:rsidR="004D6724">
        <w:rPr>
          <w:rFonts w:ascii="Times New Roman" w:hAnsi="Times New Roman" w:cs="Times New Roman"/>
          <w:sz w:val="20"/>
          <w:szCs w:val="20"/>
        </w:rPr>
        <w:t xml:space="preserve"> or conference</w:t>
      </w:r>
      <w:r>
        <w:rPr>
          <w:rFonts w:ascii="Times New Roman" w:hAnsi="Times New Roman" w:cs="Times New Roman"/>
          <w:sz w:val="20"/>
          <w:szCs w:val="20"/>
        </w:rPr>
        <w:t xml:space="preserve"> on pedagogy annually</w:t>
      </w:r>
    </w:p>
    <w:p w14:paraId="5608B6C9" w14:textId="77777777" w:rsidR="00064BDB" w:rsidRPr="00371D8D" w:rsidRDefault="00064BDB" w:rsidP="00EC6B09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graduate assistant Latin Program Coordinators (spring 2018, spring 2019).</w:t>
      </w:r>
    </w:p>
    <w:p w14:paraId="2759185C" w14:textId="77777777" w:rsidR="0096659C" w:rsidRDefault="007224C5" w:rsidP="0096659C">
      <w:pPr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br/>
      </w:r>
      <w:r w:rsidR="00C21003">
        <w:rPr>
          <w:rFonts w:ascii="Times New Roman" w:hAnsi="Times New Roman"/>
          <w:sz w:val="20"/>
        </w:rPr>
        <w:t>M.A.T./B.A.T. Program Related</w:t>
      </w:r>
      <w:r w:rsidR="0096659C" w:rsidRPr="00F13D17">
        <w:rPr>
          <w:rFonts w:ascii="Times New Roman" w:hAnsi="Times New Roman"/>
          <w:sz w:val="20"/>
        </w:rPr>
        <w:t xml:space="preserve"> Activities</w:t>
      </w:r>
    </w:p>
    <w:p w14:paraId="20084502" w14:textId="77777777" w:rsidR="00C21003" w:rsidRDefault="00C21003" w:rsidP="00C21003">
      <w:pPr>
        <w:ind w:left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Redeveloped B.A.T. program so students can also add licensure to B.A. in Classics or Latin (submitted spring 2018)</w:t>
      </w:r>
    </w:p>
    <w:p w14:paraId="784C316B" w14:textId="77777777" w:rsidR="00C21003" w:rsidRPr="00F13D17" w:rsidRDefault="00C21003" w:rsidP="00C21003">
      <w:pPr>
        <w:ind w:firstLine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Illinois Licensure Testing System, validated test items for Latin Content exam, Springfield, IL Oct. 2-3, 2018. </w:t>
      </w:r>
    </w:p>
    <w:p w14:paraId="1E10D1F4" w14:textId="77777777" w:rsidR="0096659C" w:rsidRPr="00F13D17" w:rsidRDefault="008032EC" w:rsidP="0096659C">
      <w:pPr>
        <w:ind w:left="36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Created</w:t>
      </w:r>
      <w:r w:rsidR="0096659C" w:rsidRPr="00F13D17">
        <w:rPr>
          <w:rFonts w:ascii="Times New Roman" w:hAnsi="Times New Roman"/>
          <w:sz w:val="20"/>
        </w:rPr>
        <w:t xml:space="preserve"> Teacher Certification Program, April 2005</w:t>
      </w:r>
    </w:p>
    <w:p w14:paraId="06534FB1" w14:textId="77777777" w:rsidR="0096659C" w:rsidRPr="00F13D17" w:rsidRDefault="00CB0508" w:rsidP="0096659C">
      <w:pPr>
        <w:tabs>
          <w:tab w:val="left" w:pos="540"/>
        </w:tabs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Held National Latin Teacher Recruitment Week event for LAT 101-104</w:t>
      </w:r>
      <w:r w:rsidR="00390F07" w:rsidRPr="00F13D17">
        <w:rPr>
          <w:rFonts w:ascii="Times New Roman" w:hAnsi="Times New Roman"/>
          <w:sz w:val="20"/>
        </w:rPr>
        <w:t xml:space="preserve"> (120-140 students)</w:t>
      </w:r>
      <w:r w:rsidRPr="00F13D17">
        <w:rPr>
          <w:rFonts w:ascii="Times New Roman" w:hAnsi="Times New Roman"/>
          <w:sz w:val="20"/>
        </w:rPr>
        <w:t xml:space="preserve">, </w:t>
      </w:r>
      <w:r w:rsidR="00B6464D" w:rsidRPr="00F13D17">
        <w:rPr>
          <w:rFonts w:ascii="Times New Roman" w:hAnsi="Times New Roman"/>
          <w:sz w:val="20"/>
        </w:rPr>
        <w:t xml:space="preserve">Mar. 5, 2009, </w:t>
      </w:r>
      <w:r w:rsidRPr="00F13D17">
        <w:rPr>
          <w:rFonts w:ascii="Times New Roman" w:hAnsi="Times New Roman"/>
          <w:sz w:val="20"/>
        </w:rPr>
        <w:t>Mar. 5, 2007, Mar. 3, 2004</w:t>
      </w:r>
      <w:r w:rsidR="002A34A5">
        <w:rPr>
          <w:rFonts w:ascii="Times New Roman" w:hAnsi="Times New Roman"/>
          <w:sz w:val="20"/>
        </w:rPr>
        <w:t xml:space="preserve"> (d</w:t>
      </w:r>
      <w:r w:rsidR="0096659C" w:rsidRPr="00F13D17">
        <w:rPr>
          <w:rFonts w:ascii="Times New Roman" w:hAnsi="Times New Roman"/>
          <w:sz w:val="20"/>
        </w:rPr>
        <w:t xml:space="preserve">iscontinued when applicant numbers </w:t>
      </w:r>
      <w:r w:rsidR="00DF424A">
        <w:rPr>
          <w:rFonts w:ascii="Times New Roman" w:hAnsi="Times New Roman"/>
          <w:sz w:val="20"/>
        </w:rPr>
        <w:t xml:space="preserve">far </w:t>
      </w:r>
      <w:r w:rsidR="008032EC" w:rsidRPr="00F13D17">
        <w:rPr>
          <w:rFonts w:ascii="Times New Roman" w:hAnsi="Times New Roman"/>
          <w:sz w:val="20"/>
        </w:rPr>
        <w:t xml:space="preserve">exceeded </w:t>
      </w:r>
      <w:r w:rsidR="0096659C" w:rsidRPr="00F13D17">
        <w:rPr>
          <w:rFonts w:ascii="Times New Roman" w:hAnsi="Times New Roman"/>
          <w:sz w:val="20"/>
        </w:rPr>
        <w:t>the program’s capacity.)</w:t>
      </w:r>
    </w:p>
    <w:p w14:paraId="4524E8CE" w14:textId="77777777" w:rsidR="00CB0508" w:rsidRPr="00F13D17" w:rsidRDefault="00671082" w:rsidP="00390F07">
      <w:pPr>
        <w:ind w:left="540" w:hanging="180"/>
        <w:outlineLvl w:val="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Illinois </w:t>
      </w:r>
      <w:smartTag w:uri="urn:schemas-microsoft-com:office:smarttags" w:element="PlaceType">
        <w:r w:rsidRPr="00F13D17">
          <w:rPr>
            <w:rFonts w:ascii="Times New Roman" w:hAnsi="Times New Roman"/>
            <w:sz w:val="20"/>
          </w:rPr>
          <w:t>State</w:t>
        </w:r>
      </w:smartTag>
      <w:r w:rsidRPr="00F13D17">
        <w:rPr>
          <w:rFonts w:ascii="Times New Roman" w:hAnsi="Times New Roman"/>
          <w:sz w:val="20"/>
        </w:rPr>
        <w:t xml:space="preserve"> Board of Education</w:t>
      </w:r>
      <w:r w:rsidR="00686CC7" w:rsidRPr="00F13D17">
        <w:rPr>
          <w:rFonts w:ascii="Times New Roman" w:hAnsi="Times New Roman"/>
          <w:sz w:val="20"/>
        </w:rPr>
        <w:t xml:space="preserve"> Passing Score Conference, Aug. 19, 2004, </w:t>
      </w:r>
      <w:smartTag w:uri="urn:schemas-microsoft-com:office:smarttags" w:element="City">
        <w:r w:rsidR="00686CC7" w:rsidRPr="00F13D17">
          <w:rPr>
            <w:rFonts w:ascii="Times New Roman" w:hAnsi="Times New Roman"/>
            <w:sz w:val="20"/>
          </w:rPr>
          <w:t>Springfield</w:t>
        </w:r>
      </w:smartTag>
      <w:r w:rsidR="00686CC7" w:rsidRPr="00F13D17">
        <w:rPr>
          <w:rFonts w:ascii="Times New Roman" w:hAnsi="Times New Roman"/>
          <w:sz w:val="20"/>
        </w:rPr>
        <w:t xml:space="preserve"> IL</w:t>
      </w:r>
    </w:p>
    <w:p w14:paraId="340406D2" w14:textId="77777777" w:rsidR="008B4D29" w:rsidRPr="00F13D17" w:rsidRDefault="008B4D29" w:rsidP="00A42E6A">
      <w:pPr>
        <w:rPr>
          <w:rFonts w:ascii="Times New Roman" w:hAnsi="Times New Roman"/>
          <w:sz w:val="20"/>
        </w:rPr>
      </w:pPr>
    </w:p>
    <w:p w14:paraId="198673EB" w14:textId="77777777" w:rsidR="00C42A0B" w:rsidRDefault="00EC6B09" w:rsidP="00A42E6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Outreach</w:t>
      </w:r>
    </w:p>
    <w:p w14:paraId="5619B8BD" w14:textId="2B79867C" w:rsidR="005A3717" w:rsidRDefault="006A61F6" w:rsidP="00EC6B09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Director, </w:t>
      </w:r>
      <w:r w:rsidR="002A34A5">
        <w:rPr>
          <w:rFonts w:ascii="Times New Roman" w:hAnsi="Times New Roman"/>
          <w:sz w:val="20"/>
        </w:rPr>
        <w:t>Classics Summer C</w:t>
      </w:r>
      <w:r w:rsidR="00116E5A">
        <w:rPr>
          <w:rFonts w:ascii="Times New Roman" w:hAnsi="Times New Roman"/>
          <w:sz w:val="20"/>
        </w:rPr>
        <w:t>amps, 2015-</w:t>
      </w:r>
      <w:r w:rsidR="009D28E3">
        <w:rPr>
          <w:rFonts w:ascii="Times New Roman" w:hAnsi="Times New Roman"/>
          <w:sz w:val="20"/>
        </w:rPr>
        <w:t>2019</w:t>
      </w:r>
      <w:r w:rsidR="008B4AEE">
        <w:rPr>
          <w:rFonts w:ascii="Times New Roman" w:hAnsi="Times New Roman"/>
          <w:sz w:val="20"/>
        </w:rPr>
        <w:t>, 2022 - present</w:t>
      </w:r>
    </w:p>
    <w:p w14:paraId="33D1179B" w14:textId="0A258E6F" w:rsidR="005A3717" w:rsidRDefault="005A3717" w:rsidP="005A3717">
      <w:pPr>
        <w:ind w:left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</w:t>
      </w:r>
      <w:r w:rsidR="00EC6B09" w:rsidRPr="00EC6B09">
        <w:rPr>
          <w:rFonts w:ascii="Times New Roman" w:hAnsi="Times New Roman"/>
          <w:sz w:val="20"/>
        </w:rPr>
        <w:t>or kids aged 9-12</w:t>
      </w:r>
      <w:r w:rsidR="00B264EC">
        <w:rPr>
          <w:rFonts w:ascii="Times New Roman" w:hAnsi="Times New Roman"/>
          <w:sz w:val="20"/>
        </w:rPr>
        <w:t xml:space="preserve"> (as of 2023, 8-11)</w:t>
      </w:r>
      <w:r w:rsidR="00EC6B09" w:rsidRPr="00EC6B09">
        <w:rPr>
          <w:rFonts w:ascii="Times New Roman" w:hAnsi="Times New Roman"/>
          <w:sz w:val="20"/>
        </w:rPr>
        <w:t>, “</w:t>
      </w:r>
      <w:hyperlink r:id="rId10" w:history="1">
        <w:r w:rsidR="00EC6B09" w:rsidRPr="002A34A5">
          <w:rPr>
            <w:rStyle w:val="Hyperlink"/>
            <w:rFonts w:ascii="Times New Roman" w:hAnsi="Times New Roman"/>
            <w:sz w:val="20"/>
          </w:rPr>
          <w:t>Meet the Romans</w:t>
        </w:r>
      </w:hyperlink>
      <w:r>
        <w:rPr>
          <w:rFonts w:ascii="Times New Roman" w:hAnsi="Times New Roman"/>
          <w:sz w:val="20"/>
        </w:rPr>
        <w:t xml:space="preserve">” and </w:t>
      </w:r>
      <w:r w:rsidR="00EC6B09" w:rsidRPr="00EC6B09">
        <w:rPr>
          <w:rFonts w:ascii="Times New Roman" w:hAnsi="Times New Roman"/>
          <w:sz w:val="20"/>
        </w:rPr>
        <w:t>“</w:t>
      </w:r>
      <w:hyperlink r:id="rId11" w:history="1">
        <w:r w:rsidR="00EC6B09" w:rsidRPr="005A3717">
          <w:rPr>
            <w:rStyle w:val="Hyperlink"/>
            <w:rFonts w:ascii="Times New Roman" w:hAnsi="Times New Roman"/>
            <w:sz w:val="20"/>
          </w:rPr>
          <w:t>Meet the Greeks</w:t>
        </w:r>
      </w:hyperlink>
      <w:r>
        <w:rPr>
          <w:rFonts w:ascii="Times New Roman" w:hAnsi="Times New Roman"/>
          <w:sz w:val="20"/>
        </w:rPr>
        <w:t>;” for 14-17,</w:t>
      </w:r>
      <w:r w:rsidR="00EC6B09" w:rsidRPr="00EC6B09">
        <w:rPr>
          <w:rFonts w:ascii="Times New Roman" w:hAnsi="Times New Roman"/>
          <w:sz w:val="20"/>
        </w:rPr>
        <w:t xml:space="preserve"> “</w:t>
      </w:r>
      <w:hyperlink r:id="rId12" w:history="1">
        <w:r w:rsidR="00EC6B09" w:rsidRPr="002A34A5">
          <w:rPr>
            <w:rStyle w:val="Hyperlink"/>
            <w:rFonts w:ascii="Times New Roman" w:hAnsi="Times New Roman"/>
            <w:sz w:val="20"/>
          </w:rPr>
          <w:t>Word Power from Latin and Greek</w:t>
        </w:r>
      </w:hyperlink>
      <w:r w:rsidR="00EC6B09" w:rsidRPr="00EC6B09">
        <w:rPr>
          <w:rFonts w:ascii="Times New Roman" w:hAnsi="Times New Roman"/>
          <w:sz w:val="20"/>
        </w:rPr>
        <w:t>”, through the University Language Academy for Children,</w:t>
      </w:r>
      <w:r>
        <w:rPr>
          <w:rFonts w:ascii="Times New Roman" w:hAnsi="Times New Roman"/>
          <w:sz w:val="20"/>
        </w:rPr>
        <w:t xml:space="preserve"> 2015 (three weeks), 2016 (two weeks), 2017 (three weeks, including </w:t>
      </w:r>
      <w:r w:rsidR="007D1D0A">
        <w:rPr>
          <w:rFonts w:ascii="Times New Roman" w:hAnsi="Times New Roman"/>
          <w:sz w:val="20"/>
        </w:rPr>
        <w:t xml:space="preserve">a </w:t>
      </w:r>
      <w:r>
        <w:rPr>
          <w:rFonts w:ascii="Times New Roman" w:hAnsi="Times New Roman"/>
          <w:sz w:val="20"/>
        </w:rPr>
        <w:t>special week for a low income public school district)</w:t>
      </w:r>
      <w:r w:rsidR="00EC6B09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B</w:t>
      </w:r>
      <w:r w:rsidR="006C00E7">
        <w:rPr>
          <w:rFonts w:ascii="Times New Roman" w:hAnsi="Times New Roman"/>
          <w:sz w:val="20"/>
        </w:rPr>
        <w:t>udget (2017): $11,871</w:t>
      </w:r>
      <w:r>
        <w:rPr>
          <w:rFonts w:ascii="Times New Roman" w:hAnsi="Times New Roman"/>
          <w:sz w:val="20"/>
        </w:rPr>
        <w:t>.00. Self-supporting</w:t>
      </w:r>
      <w:r w:rsidR="007D1D0A">
        <w:rPr>
          <w:rFonts w:ascii="Times New Roman" w:hAnsi="Times New Roman"/>
          <w:sz w:val="20"/>
        </w:rPr>
        <w:t xml:space="preserve"> (all money raised from fees)</w:t>
      </w:r>
      <w:r>
        <w:rPr>
          <w:rFonts w:ascii="Times New Roman" w:hAnsi="Times New Roman"/>
          <w:sz w:val="20"/>
        </w:rPr>
        <w:t xml:space="preserve">. </w:t>
      </w:r>
      <w:r w:rsidR="006A61F6">
        <w:rPr>
          <w:rFonts w:ascii="Times New Roman" w:hAnsi="Times New Roman"/>
          <w:sz w:val="20"/>
        </w:rPr>
        <w:t>Staff: six</w:t>
      </w:r>
      <w:r w:rsidR="00B264EC">
        <w:rPr>
          <w:rFonts w:ascii="Times New Roman" w:hAnsi="Times New Roman"/>
          <w:sz w:val="20"/>
        </w:rPr>
        <w:t>-eight</w:t>
      </w:r>
      <w:r w:rsidR="006A61F6">
        <w:rPr>
          <w:rFonts w:ascii="Times New Roman" w:hAnsi="Times New Roman"/>
          <w:sz w:val="20"/>
        </w:rPr>
        <w:t xml:space="preserve"> teachers</w:t>
      </w:r>
      <w:r w:rsidR="00B264EC">
        <w:rPr>
          <w:rFonts w:ascii="Times New Roman" w:hAnsi="Times New Roman"/>
          <w:sz w:val="20"/>
        </w:rPr>
        <w:t xml:space="preserve"> and lead instructors</w:t>
      </w:r>
      <w:r w:rsidR="006A61F6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Responsibilities: creating the camps, advertising and promotion, overseeing budget, hiring, training, and supervising instructors, including written observations, maintaining electronic archive, photo archive (for parents) and a physical collection of supplies (books, artifacts, games, costumes, school/craft supplies), supervising lunch breaks, occasional presentations.</w:t>
      </w:r>
    </w:p>
    <w:p w14:paraId="77837331" w14:textId="7468861C" w:rsidR="009A207C" w:rsidRDefault="00604D04" w:rsidP="009A207C">
      <w:pPr>
        <w:ind w:left="540"/>
        <w:rPr>
          <w:rFonts w:ascii="Times New Roman" w:hAnsi="Times New Roman"/>
          <w:sz w:val="20"/>
        </w:rPr>
      </w:pPr>
      <w:r w:rsidRPr="00604D04">
        <w:rPr>
          <w:rFonts w:ascii="Times New Roman" w:hAnsi="Times New Roman"/>
          <w:sz w:val="20"/>
        </w:rPr>
        <w:t>Rea</w:t>
      </w:r>
      <w:r w:rsidR="009A207C">
        <w:rPr>
          <w:rFonts w:ascii="Times New Roman" w:hAnsi="Times New Roman"/>
          <w:sz w:val="20"/>
        </w:rPr>
        <w:t>d Across America, March 2, 2019, February 29, 2020</w:t>
      </w:r>
      <w:r w:rsidR="00B264EC">
        <w:rPr>
          <w:rFonts w:ascii="Times New Roman" w:hAnsi="Times New Roman"/>
          <w:sz w:val="20"/>
        </w:rPr>
        <w:t>, March 3, 2023</w:t>
      </w:r>
      <w:r w:rsidR="009A207C">
        <w:rPr>
          <w:rFonts w:ascii="Times New Roman" w:hAnsi="Times New Roman"/>
          <w:sz w:val="20"/>
        </w:rPr>
        <w:t xml:space="preserve">. </w:t>
      </w:r>
      <w:r w:rsidRPr="00604D04">
        <w:rPr>
          <w:rFonts w:ascii="Times New Roman" w:hAnsi="Times New Roman"/>
          <w:sz w:val="20"/>
        </w:rPr>
        <w:t xml:space="preserve"> Staffed table with </w:t>
      </w:r>
      <w:r w:rsidR="009A207C">
        <w:rPr>
          <w:rFonts w:ascii="Times New Roman" w:hAnsi="Times New Roman"/>
          <w:sz w:val="20"/>
        </w:rPr>
        <w:t>classics related literacy related activities.</w:t>
      </w:r>
    </w:p>
    <w:p w14:paraId="08E70F7F" w14:textId="77777777" w:rsidR="00DF424A" w:rsidRPr="00F13D17" w:rsidRDefault="00DF424A" w:rsidP="00EC6B09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Illinois Latin Tournament, h</w:t>
      </w:r>
      <w:r w:rsidR="006A61F6"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>sted March 2015.</w:t>
      </w:r>
    </w:p>
    <w:p w14:paraId="234A35CF" w14:textId="77777777" w:rsidR="00650092" w:rsidRPr="00F13D17" w:rsidRDefault="00C31DFC" w:rsidP="00EC6B09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Consulting</w:t>
      </w:r>
      <w:r w:rsidR="00650092" w:rsidRPr="00F13D17">
        <w:rPr>
          <w:rFonts w:ascii="Times New Roman" w:hAnsi="Times New Roman"/>
          <w:sz w:val="20"/>
        </w:rPr>
        <w:t xml:space="preserve"> for the Illinois Natural History Su</w:t>
      </w:r>
      <w:r w:rsidRPr="00F13D17">
        <w:rPr>
          <w:rFonts w:ascii="Times New Roman" w:hAnsi="Times New Roman"/>
          <w:sz w:val="20"/>
        </w:rPr>
        <w:t>rvey (</w:t>
      </w:r>
      <w:r w:rsidR="00650092" w:rsidRPr="00F13D17">
        <w:rPr>
          <w:rFonts w:ascii="Times New Roman" w:hAnsi="Times New Roman"/>
          <w:sz w:val="20"/>
        </w:rPr>
        <w:t>Sept. 2009)</w:t>
      </w:r>
    </w:p>
    <w:p w14:paraId="70FF024A" w14:textId="77777777" w:rsidR="00A42E6A" w:rsidRPr="00F13D17" w:rsidRDefault="00A42E6A" w:rsidP="005C10F0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“Flourishing MAT program in </w:t>
      </w:r>
      <w:smartTag w:uri="urn:schemas-microsoft-com:office:smarttags" w:element="place">
        <w:smartTag w:uri="urn:schemas-microsoft-com:office:smarttags" w:element="State">
          <w:r w:rsidRPr="00F13D17">
            <w:rPr>
              <w:rFonts w:ascii="Times New Roman" w:hAnsi="Times New Roman"/>
              <w:sz w:val="20"/>
            </w:rPr>
            <w:t>Illinois</w:t>
          </w:r>
        </w:smartTag>
      </w:smartTag>
      <w:r w:rsidRPr="00F13D17">
        <w:rPr>
          <w:rFonts w:ascii="Times New Roman" w:hAnsi="Times New Roman"/>
          <w:sz w:val="20"/>
        </w:rPr>
        <w:t xml:space="preserve">,” </w:t>
      </w:r>
      <w:r w:rsidRPr="00F13D17">
        <w:rPr>
          <w:rFonts w:ascii="Times New Roman" w:hAnsi="Times New Roman"/>
          <w:i/>
          <w:sz w:val="20"/>
        </w:rPr>
        <w:t>The ACL Newsletter</w:t>
      </w:r>
      <w:r w:rsidRPr="00F13D17">
        <w:rPr>
          <w:rFonts w:ascii="Times New Roman" w:hAnsi="Times New Roman"/>
          <w:sz w:val="20"/>
        </w:rPr>
        <w:t xml:space="preserve">, spring 2008. </w:t>
      </w:r>
    </w:p>
    <w:p w14:paraId="0207C4A7" w14:textId="77777777" w:rsidR="00433B0C" w:rsidRPr="00F13D17" w:rsidRDefault="00A42E6A" w:rsidP="00A42E6A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433B0C" w:rsidRPr="00F13D17">
        <w:rPr>
          <w:rFonts w:ascii="Times New Roman" w:hAnsi="Times New Roman"/>
          <w:sz w:val="20"/>
        </w:rPr>
        <w:t>“Lingua Mortua Reflorescens,” (</w:t>
      </w:r>
      <w:r w:rsidR="00B917E6" w:rsidRPr="00F13D17">
        <w:rPr>
          <w:rFonts w:ascii="Times New Roman" w:hAnsi="Times New Roman"/>
          <w:sz w:val="20"/>
        </w:rPr>
        <w:t>provided information and quotes</w:t>
      </w:r>
      <w:r w:rsidR="00433B0C" w:rsidRPr="00F13D17">
        <w:rPr>
          <w:rFonts w:ascii="Times New Roman" w:hAnsi="Times New Roman"/>
          <w:sz w:val="20"/>
        </w:rPr>
        <w:t xml:space="preserve">), </w:t>
      </w:r>
      <w:r w:rsidR="00433B0C" w:rsidRPr="00F13D17">
        <w:rPr>
          <w:rFonts w:ascii="Times New Roman" w:hAnsi="Times New Roman"/>
          <w:i/>
          <w:sz w:val="20"/>
        </w:rPr>
        <w:t>Postmarks</w:t>
      </w:r>
      <w:r w:rsidR="00433B0C" w:rsidRPr="00F13D17">
        <w:rPr>
          <w:rFonts w:ascii="Times New Roman" w:hAnsi="Times New Roman"/>
          <w:sz w:val="20"/>
        </w:rPr>
        <w:t>, spring 2008</w:t>
      </w:r>
    </w:p>
    <w:p w14:paraId="7F0FE034" w14:textId="77777777" w:rsidR="007224C5" w:rsidRPr="00F13D17" w:rsidRDefault="00433B0C" w:rsidP="000779C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 </w:t>
      </w:r>
      <w:r w:rsidR="006074B5" w:rsidRPr="00F13D17">
        <w:rPr>
          <w:rFonts w:ascii="Times New Roman" w:hAnsi="Times New Roman"/>
          <w:sz w:val="20"/>
        </w:rPr>
        <w:t>“Latin for Gardeners,” Edw</w:t>
      </w:r>
      <w:r w:rsidR="007224C5" w:rsidRPr="00F13D17">
        <w:rPr>
          <w:rFonts w:ascii="Times New Roman" w:hAnsi="Times New Roman"/>
          <w:sz w:val="20"/>
        </w:rPr>
        <w:t>ard Madigan Lab, Nov. 15, 2006</w:t>
      </w:r>
    </w:p>
    <w:p w14:paraId="1F192B2C" w14:textId="77777777" w:rsidR="00781C5B" w:rsidRPr="00F13D17" w:rsidRDefault="00781C5B" w:rsidP="000779C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lastRenderedPageBreak/>
        <w:t>Campus Honors Program Power Lunch</w:t>
      </w:r>
      <w:r w:rsidR="0027097E">
        <w:rPr>
          <w:rFonts w:ascii="Times New Roman" w:hAnsi="Times New Roman"/>
          <w:sz w:val="20"/>
        </w:rPr>
        <w:t>es</w:t>
      </w:r>
      <w:r w:rsidRPr="00F13D17">
        <w:rPr>
          <w:rFonts w:ascii="Times New Roman" w:hAnsi="Times New Roman"/>
          <w:sz w:val="20"/>
        </w:rPr>
        <w:t>, Oct. 31, 2006</w:t>
      </w:r>
      <w:r w:rsidR="0027097E">
        <w:rPr>
          <w:rFonts w:ascii="Times New Roman" w:hAnsi="Times New Roman"/>
          <w:sz w:val="20"/>
        </w:rPr>
        <w:t>, Oct. 9, 2015</w:t>
      </w:r>
    </w:p>
    <w:p w14:paraId="239A0057" w14:textId="77777777" w:rsidR="00050BA2" w:rsidRPr="00F13D17" w:rsidRDefault="006074B5" w:rsidP="00F62F4D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“Roman Costume</w:t>
      </w:r>
      <w:r w:rsidR="00C31DFC" w:rsidRPr="00F13D17">
        <w:rPr>
          <w:rFonts w:ascii="Times New Roman" w:hAnsi="Times New Roman"/>
          <w:sz w:val="20"/>
        </w:rPr>
        <w:t xml:space="preserve"> and Daily Life</w:t>
      </w:r>
      <w:r w:rsidRPr="00F13D17">
        <w:rPr>
          <w:rFonts w:ascii="Times New Roman" w:hAnsi="Times New Roman"/>
          <w:sz w:val="20"/>
        </w:rPr>
        <w:t>”, Un</w:t>
      </w:r>
      <w:r w:rsidR="007224C5" w:rsidRPr="00F13D17">
        <w:rPr>
          <w:rFonts w:ascii="Times New Roman" w:hAnsi="Times New Roman"/>
          <w:sz w:val="20"/>
        </w:rPr>
        <w:t>i</w:t>
      </w:r>
      <w:r w:rsidR="00C31DFC" w:rsidRPr="00F13D17">
        <w:rPr>
          <w:rFonts w:ascii="Times New Roman" w:hAnsi="Times New Roman"/>
          <w:sz w:val="20"/>
        </w:rPr>
        <w:t>versity Laboratory</w:t>
      </w:r>
      <w:r w:rsidR="007224C5" w:rsidRPr="00F13D17">
        <w:rPr>
          <w:rFonts w:ascii="Times New Roman" w:hAnsi="Times New Roman"/>
          <w:sz w:val="20"/>
        </w:rPr>
        <w:t xml:space="preserve"> </w:t>
      </w:r>
      <w:smartTag w:uri="urn:schemas-microsoft-com:office:smarttags" w:element="PlaceType">
        <w:r w:rsidR="007224C5" w:rsidRPr="00F13D17">
          <w:rPr>
            <w:rFonts w:ascii="Times New Roman" w:hAnsi="Times New Roman"/>
            <w:sz w:val="20"/>
          </w:rPr>
          <w:t>High School</w:t>
        </w:r>
      </w:smartTag>
      <w:r w:rsidR="007224C5" w:rsidRPr="00F13D17">
        <w:rPr>
          <w:rFonts w:ascii="Times New Roman" w:hAnsi="Times New Roman"/>
          <w:sz w:val="20"/>
        </w:rPr>
        <w:t xml:space="preserve">, </w:t>
      </w:r>
      <w:r w:rsidR="005C10F0" w:rsidRPr="00F13D17">
        <w:rPr>
          <w:rFonts w:ascii="Times New Roman" w:hAnsi="Times New Roman"/>
          <w:sz w:val="20"/>
        </w:rPr>
        <w:t xml:space="preserve">Sept. 15, 2009, </w:t>
      </w:r>
      <w:r w:rsidR="00B917E6" w:rsidRPr="00F13D17">
        <w:rPr>
          <w:rFonts w:ascii="Times New Roman" w:hAnsi="Times New Roman"/>
          <w:sz w:val="20"/>
        </w:rPr>
        <w:t xml:space="preserve">Sept, 20, 2007, </w:t>
      </w:r>
      <w:r w:rsidR="007224C5" w:rsidRPr="00F13D17">
        <w:rPr>
          <w:rFonts w:ascii="Times New Roman" w:hAnsi="Times New Roman"/>
          <w:sz w:val="20"/>
        </w:rPr>
        <w:t>Sept. 14, 2006</w:t>
      </w:r>
      <w:r w:rsidR="00C31DFC" w:rsidRPr="00F13D17">
        <w:rPr>
          <w:rFonts w:ascii="Times New Roman" w:hAnsi="Times New Roman"/>
          <w:sz w:val="20"/>
        </w:rPr>
        <w:t xml:space="preserve">, March 4, 2005; </w:t>
      </w:r>
      <w:r w:rsidR="0083721D" w:rsidRPr="00F13D17">
        <w:rPr>
          <w:rFonts w:ascii="Times New Roman" w:hAnsi="Times New Roman"/>
          <w:sz w:val="20"/>
        </w:rPr>
        <w:t>St. Thomas More High School,</w:t>
      </w:r>
      <w:r w:rsidR="00C31DFC" w:rsidRPr="00F13D17">
        <w:rPr>
          <w:rFonts w:ascii="Times New Roman" w:hAnsi="Times New Roman"/>
          <w:sz w:val="20"/>
        </w:rPr>
        <w:t xml:space="preserve"> Oct. 23, 2009</w:t>
      </w:r>
    </w:p>
    <w:p w14:paraId="660BDCC6" w14:textId="77777777" w:rsidR="00050BA2" w:rsidRPr="00F13D17" w:rsidRDefault="00050BA2" w:rsidP="000779CC">
      <w:pPr>
        <w:rPr>
          <w:rFonts w:ascii="Times New Roman" w:hAnsi="Times New Roman"/>
          <w:sz w:val="20"/>
        </w:rPr>
      </w:pPr>
    </w:p>
    <w:p w14:paraId="70218998" w14:textId="77777777" w:rsidR="00686CC7" w:rsidRPr="00F13D17" w:rsidRDefault="00686CC7" w:rsidP="000779CC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Departmental </w:t>
      </w:r>
      <w:r w:rsidR="0096659C" w:rsidRPr="00F13D17">
        <w:rPr>
          <w:rFonts w:ascii="Times New Roman" w:hAnsi="Times New Roman"/>
          <w:sz w:val="20"/>
        </w:rPr>
        <w:t>Committeee &amp; other s</w:t>
      </w:r>
      <w:r w:rsidR="00F5459F" w:rsidRPr="00F13D17">
        <w:rPr>
          <w:rFonts w:ascii="Times New Roman" w:hAnsi="Times New Roman"/>
          <w:sz w:val="20"/>
        </w:rPr>
        <w:t>ervice</w:t>
      </w:r>
    </w:p>
    <w:p w14:paraId="51A87B1D" w14:textId="38470324" w:rsidR="001A65F7" w:rsidRPr="00F13D17" w:rsidRDefault="00232671" w:rsidP="000779C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Advisory, 2008-</w:t>
      </w:r>
      <w:r w:rsidR="00851DFD">
        <w:rPr>
          <w:rFonts w:ascii="Times New Roman" w:hAnsi="Times New Roman"/>
          <w:sz w:val="20"/>
        </w:rPr>
        <w:t xml:space="preserve"> present</w:t>
      </w:r>
    </w:p>
    <w:p w14:paraId="4787DAC8" w14:textId="77777777" w:rsidR="007A508D" w:rsidRDefault="00686CC7" w:rsidP="000779C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Appeals</w:t>
      </w:r>
      <w:r w:rsidR="007A508D" w:rsidRPr="00F13D17">
        <w:rPr>
          <w:rFonts w:ascii="Times New Roman" w:hAnsi="Times New Roman"/>
          <w:sz w:val="20"/>
        </w:rPr>
        <w:t>, 2006-</w:t>
      </w:r>
      <w:r w:rsidR="00F9683E" w:rsidRPr="00F13D17">
        <w:rPr>
          <w:rFonts w:ascii="Times New Roman" w:hAnsi="Times New Roman"/>
          <w:sz w:val="20"/>
        </w:rPr>
        <w:t>7</w:t>
      </w:r>
    </w:p>
    <w:p w14:paraId="41E0FCED" w14:textId="77777777" w:rsidR="00064BDB" w:rsidRPr="00F13D17" w:rsidRDefault="00064BDB" w:rsidP="000779C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 hoc SLCL appeals committee, Oct. 2018</w:t>
      </w:r>
    </w:p>
    <w:p w14:paraId="6F53FADE" w14:textId="77777777" w:rsidR="00D3000B" w:rsidRPr="00F13D17" w:rsidRDefault="00D3000B" w:rsidP="000779C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Budget,</w:t>
      </w:r>
      <w:r w:rsidR="007A508D" w:rsidRPr="00F13D17">
        <w:rPr>
          <w:rFonts w:ascii="Times New Roman" w:hAnsi="Times New Roman"/>
          <w:sz w:val="20"/>
        </w:rPr>
        <w:t xml:space="preserve"> 2005-</w:t>
      </w:r>
      <w:r w:rsidR="008E62AA" w:rsidRPr="00F13D17">
        <w:rPr>
          <w:rFonts w:ascii="Times New Roman" w:hAnsi="Times New Roman"/>
          <w:sz w:val="20"/>
        </w:rPr>
        <w:t>6</w:t>
      </w:r>
    </w:p>
    <w:p w14:paraId="03CC10A3" w14:textId="77777777" w:rsidR="003B654E" w:rsidRPr="00F13D17" w:rsidRDefault="003B654E" w:rsidP="003B654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By-Laws, 2006-7</w:t>
      </w:r>
    </w:p>
    <w:p w14:paraId="46A6E59A" w14:textId="77777777" w:rsidR="003B654E" w:rsidRPr="00F13D17" w:rsidRDefault="002A18B4" w:rsidP="000779C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Graduate Study</w:t>
      </w:r>
      <w:r w:rsidR="007A508D" w:rsidRPr="00F13D17">
        <w:rPr>
          <w:rFonts w:ascii="Times New Roman" w:hAnsi="Times New Roman"/>
          <w:sz w:val="20"/>
        </w:rPr>
        <w:t>, 2003-</w:t>
      </w:r>
    </w:p>
    <w:p w14:paraId="0BC31B1E" w14:textId="77777777" w:rsidR="003B654E" w:rsidRPr="00F13D17" w:rsidRDefault="003B654E" w:rsidP="003B654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Honors Advisor, 2006-8</w:t>
      </w:r>
    </w:p>
    <w:p w14:paraId="56F3FD07" w14:textId="519A5CB5" w:rsidR="00A453EC" w:rsidRPr="00F13D17" w:rsidRDefault="00A453EC" w:rsidP="00A453E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Honors</w:t>
      </w:r>
      <w:r w:rsidR="00851DFD">
        <w:rPr>
          <w:rFonts w:ascii="Times New Roman" w:hAnsi="Times New Roman"/>
          <w:sz w:val="20"/>
        </w:rPr>
        <w:t xml:space="preserve"> and Awards</w:t>
      </w:r>
      <w:r w:rsidRPr="00F13D17">
        <w:rPr>
          <w:rFonts w:ascii="Times New Roman" w:hAnsi="Times New Roman"/>
          <w:sz w:val="20"/>
        </w:rPr>
        <w:t>, 2003-5, 2006-8</w:t>
      </w:r>
      <w:r w:rsidR="00851DFD">
        <w:rPr>
          <w:rFonts w:ascii="Times New Roman" w:hAnsi="Times New Roman"/>
          <w:sz w:val="20"/>
        </w:rPr>
        <w:t xml:space="preserve">, 2019-21, 2021-2022 chair </w:t>
      </w:r>
    </w:p>
    <w:p w14:paraId="693ED90C" w14:textId="77777777" w:rsidR="003B654E" w:rsidRPr="00F13D17" w:rsidRDefault="003B654E" w:rsidP="003B654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Illinois Classical St</w:t>
      </w:r>
      <w:r w:rsidR="003C3F88" w:rsidRPr="00F13D17">
        <w:rPr>
          <w:rFonts w:ascii="Times New Roman" w:hAnsi="Times New Roman"/>
          <w:sz w:val="20"/>
        </w:rPr>
        <w:t>udies Advisory Committee, 2004- present</w:t>
      </w:r>
    </w:p>
    <w:p w14:paraId="2B198398" w14:textId="77777777" w:rsidR="00CA57B3" w:rsidRPr="00F13D17" w:rsidRDefault="00CA57B3" w:rsidP="00CA57B3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Job Search, 2010</w:t>
      </w:r>
      <w:r w:rsidR="00FA455D" w:rsidRPr="00F13D17">
        <w:rPr>
          <w:rFonts w:ascii="Times New Roman" w:hAnsi="Times New Roman"/>
          <w:sz w:val="20"/>
        </w:rPr>
        <w:t>-11</w:t>
      </w:r>
      <w:r w:rsidR="00675685" w:rsidRPr="00F13D17">
        <w:rPr>
          <w:rFonts w:ascii="Times New Roman" w:hAnsi="Times New Roman"/>
          <w:sz w:val="20"/>
        </w:rPr>
        <w:t>, (emergency search) 2013</w:t>
      </w:r>
    </w:p>
    <w:p w14:paraId="0CDA16B8" w14:textId="3D88C0CE" w:rsidR="00FA455D" w:rsidRPr="00F13D17" w:rsidRDefault="00FA455D" w:rsidP="00CA57B3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Promotion and Tenure</w:t>
      </w:r>
      <w:r w:rsidR="00851DFD">
        <w:rPr>
          <w:rFonts w:ascii="Times New Roman" w:hAnsi="Times New Roman"/>
          <w:sz w:val="20"/>
        </w:rPr>
        <w:t>,</w:t>
      </w:r>
      <w:r w:rsidRPr="00F13D17">
        <w:rPr>
          <w:rFonts w:ascii="Times New Roman" w:hAnsi="Times New Roman"/>
          <w:sz w:val="20"/>
        </w:rPr>
        <w:t xml:space="preserve"> 2010-11</w:t>
      </w:r>
    </w:p>
    <w:p w14:paraId="25A642AC" w14:textId="77777777" w:rsidR="003B654E" w:rsidRPr="00F13D17" w:rsidRDefault="003B654E" w:rsidP="003B654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Public Events, 2003-4</w:t>
      </w:r>
    </w:p>
    <w:p w14:paraId="7658924E" w14:textId="77777777" w:rsidR="002A34A5" w:rsidRDefault="002A34A5" w:rsidP="003B654E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Secretary &amp; Associate Head, fall 2016</w:t>
      </w:r>
    </w:p>
    <w:p w14:paraId="3EF1A1AA" w14:textId="77777777" w:rsidR="003B654E" w:rsidRPr="00F13D17" w:rsidRDefault="003B654E" w:rsidP="003B654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Teaching, 2005-6</w:t>
      </w:r>
    </w:p>
    <w:p w14:paraId="56D3BCD1" w14:textId="77777777" w:rsidR="003B654E" w:rsidRPr="00F13D17" w:rsidRDefault="003B654E" w:rsidP="003B654E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Undergraduate Study, 2003-6, 2007-8</w:t>
      </w:r>
      <w:r w:rsidRPr="00F13D17">
        <w:rPr>
          <w:rFonts w:ascii="Times New Roman" w:hAnsi="Times New Roman"/>
          <w:sz w:val="20"/>
        </w:rPr>
        <w:tab/>
      </w:r>
    </w:p>
    <w:p w14:paraId="13FF7166" w14:textId="77777777" w:rsidR="00D04424" w:rsidRPr="00F13D17" w:rsidRDefault="00D04424" w:rsidP="00EC6B09">
      <w:pPr>
        <w:rPr>
          <w:rFonts w:ascii="Times New Roman" w:hAnsi="Times New Roman"/>
          <w:sz w:val="20"/>
        </w:rPr>
      </w:pPr>
    </w:p>
    <w:p w14:paraId="49AE16DE" w14:textId="77777777" w:rsidR="00D04424" w:rsidRPr="00F13D17" w:rsidRDefault="00D04424" w:rsidP="0096659C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 xml:space="preserve">Supervising and support for student productions of </w:t>
      </w:r>
      <w:r w:rsidRPr="00F13D17">
        <w:rPr>
          <w:rFonts w:ascii="Times New Roman" w:hAnsi="Times New Roman"/>
          <w:i/>
          <w:sz w:val="20"/>
        </w:rPr>
        <w:t>Lysistrata</w:t>
      </w:r>
      <w:r w:rsidRPr="00F13D17">
        <w:rPr>
          <w:rFonts w:ascii="Times New Roman" w:hAnsi="Times New Roman"/>
          <w:sz w:val="20"/>
        </w:rPr>
        <w:t xml:space="preserve"> (April 2010) and </w:t>
      </w:r>
      <w:r w:rsidRPr="00F13D17">
        <w:rPr>
          <w:rFonts w:ascii="Times New Roman" w:hAnsi="Times New Roman"/>
          <w:i/>
          <w:sz w:val="20"/>
        </w:rPr>
        <w:t xml:space="preserve">Clouds </w:t>
      </w:r>
      <w:r w:rsidRPr="00F13D17">
        <w:rPr>
          <w:rFonts w:ascii="Times New Roman" w:hAnsi="Times New Roman"/>
          <w:sz w:val="20"/>
        </w:rPr>
        <w:t>(April 2013)</w:t>
      </w:r>
      <w:r w:rsidR="00AD6A44">
        <w:rPr>
          <w:rFonts w:ascii="Times New Roman" w:hAnsi="Times New Roman"/>
          <w:sz w:val="20"/>
        </w:rPr>
        <w:t>; consultation for planned production of Lysistrata (April 2019) (created audiofile of pronunciations for the actors) and associated conference (both cancelled due to COVID-19.</w:t>
      </w:r>
    </w:p>
    <w:p w14:paraId="36B0210F" w14:textId="77777777" w:rsidR="00232671" w:rsidRPr="00F13D17" w:rsidRDefault="00232671" w:rsidP="00232671">
      <w:pPr>
        <w:rPr>
          <w:rFonts w:ascii="Times New Roman" w:hAnsi="Times New Roman"/>
          <w:sz w:val="20"/>
        </w:rPr>
      </w:pPr>
    </w:p>
    <w:p w14:paraId="7EA8C8EC" w14:textId="512B3EC5" w:rsidR="001F70F1" w:rsidRDefault="00233118" w:rsidP="00232671">
      <w:pPr>
        <w:rPr>
          <w:rFonts w:ascii="Times New Roman" w:hAnsi="Times New Roman"/>
          <w:sz w:val="20"/>
        </w:rPr>
      </w:pPr>
      <w:bookmarkStart w:id="8" w:name="_Hlk72673117"/>
      <w:r>
        <w:rPr>
          <w:rFonts w:ascii="Times New Roman" w:hAnsi="Times New Roman"/>
          <w:sz w:val="20"/>
        </w:rPr>
        <w:t>School of Literatures, Cultures and Linguistics</w:t>
      </w:r>
      <w:r w:rsidR="00356395" w:rsidRPr="00F13D17">
        <w:rPr>
          <w:rFonts w:ascii="Times New Roman" w:hAnsi="Times New Roman"/>
          <w:sz w:val="20"/>
        </w:rPr>
        <w:t xml:space="preserve"> Service</w:t>
      </w:r>
    </w:p>
    <w:p w14:paraId="1618EEBC" w14:textId="0C297FD4" w:rsidR="00851DFD" w:rsidRDefault="002E5443" w:rsidP="002E5443">
      <w:pPr>
        <w:ind w:firstLine="180"/>
        <w:rPr>
          <w:rFonts w:ascii="Times New Roman" w:hAnsi="Times New Roman"/>
          <w:sz w:val="20"/>
        </w:rPr>
      </w:pPr>
      <w:bookmarkStart w:id="9" w:name="_Hlk72673582"/>
      <w:r>
        <w:rPr>
          <w:rFonts w:ascii="Times New Roman" w:hAnsi="Times New Roman"/>
          <w:sz w:val="20"/>
        </w:rPr>
        <w:t>Chair, FLTE Director Search Committee, 2021-2022</w:t>
      </w:r>
    </w:p>
    <w:p w14:paraId="144B2DF4" w14:textId="1B1BBFCF" w:rsidR="002E5443" w:rsidRDefault="002E5443" w:rsidP="002E5443">
      <w:pPr>
        <w:ind w:firstLine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Member, Classics Librarian Search Committee (effective April 7, replacing C. Bosak-Schroeder)</w:t>
      </w:r>
    </w:p>
    <w:p w14:paraId="7DB9EAD5" w14:textId="29E37554" w:rsidR="001F70F1" w:rsidRDefault="001F70F1" w:rsidP="002E4F7C">
      <w:pPr>
        <w:ind w:firstLine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Five Year Review Committee (for Classics head Antony Augoustakis), spring 2021</w:t>
      </w:r>
    </w:p>
    <w:bookmarkEnd w:id="9"/>
    <w:p w14:paraId="01BDAF30" w14:textId="3A7A37C2" w:rsidR="002E4F7C" w:rsidRDefault="002E4F7C" w:rsidP="002E4F7C">
      <w:pPr>
        <w:ind w:firstLine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Forei</w:t>
      </w:r>
      <w:r w:rsidR="001F70F1">
        <w:rPr>
          <w:rFonts w:ascii="Times New Roman" w:hAnsi="Times New Roman"/>
          <w:sz w:val="20"/>
        </w:rPr>
        <w:t>gn</w:t>
      </w:r>
      <w:r>
        <w:rPr>
          <w:rFonts w:ascii="Times New Roman" w:hAnsi="Times New Roman"/>
          <w:sz w:val="20"/>
        </w:rPr>
        <w:t xml:space="preserve"> Language Advisory Committee </w:t>
      </w:r>
      <w:bookmarkEnd w:id="8"/>
      <w:r>
        <w:rPr>
          <w:rFonts w:ascii="Times New Roman" w:hAnsi="Times New Roman"/>
          <w:sz w:val="20"/>
        </w:rPr>
        <w:t xml:space="preserve">(previously </w:t>
      </w:r>
      <w:r w:rsidRPr="00F13D17">
        <w:rPr>
          <w:rFonts w:ascii="Times New Roman" w:hAnsi="Times New Roman"/>
          <w:sz w:val="20"/>
        </w:rPr>
        <w:t>Foreign Languages Area Committee</w:t>
      </w:r>
      <w:r>
        <w:rPr>
          <w:rFonts w:ascii="Times New Roman" w:hAnsi="Times New Roman"/>
          <w:sz w:val="20"/>
        </w:rPr>
        <w:t>), 2004 - present</w:t>
      </w:r>
    </w:p>
    <w:p w14:paraId="60928A58" w14:textId="223FB98A" w:rsidR="002E4F7C" w:rsidRDefault="00733608" w:rsidP="002E4F7C">
      <w:pPr>
        <w:ind w:firstLine="180"/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FLTE Director Review Committee, fall 2019</w:t>
      </w:r>
    </w:p>
    <w:p w14:paraId="2051B5E1" w14:textId="464E71D7" w:rsidR="002E4F7C" w:rsidRDefault="002E4F7C" w:rsidP="002E4F7C">
      <w:pPr>
        <w:ind w:firstLine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Foreign Languages Teacher Education Admissions Committee</w:t>
      </w:r>
      <w:r w:rsidRPr="00F13D17">
        <w:rPr>
          <w:rFonts w:ascii="Times New Roman" w:hAnsi="Times New Roman"/>
          <w:i/>
          <w:sz w:val="20"/>
        </w:rPr>
        <w:t xml:space="preserve">, </w:t>
      </w:r>
      <w:r w:rsidRPr="00F13D17">
        <w:rPr>
          <w:rFonts w:ascii="Times New Roman" w:hAnsi="Times New Roman"/>
          <w:sz w:val="20"/>
        </w:rPr>
        <w:t>2006-</w:t>
      </w:r>
      <w:r>
        <w:rPr>
          <w:rFonts w:ascii="Times New Roman" w:hAnsi="Times New Roman"/>
          <w:sz w:val="20"/>
        </w:rPr>
        <w:t>2018</w:t>
      </w:r>
    </w:p>
    <w:p w14:paraId="1E158E6A" w14:textId="77777777" w:rsidR="00233118" w:rsidRPr="00F13D17" w:rsidRDefault="00233118" w:rsidP="00233118">
      <w:pPr>
        <w:ind w:left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Center for Translation Studies Executive Committee, 2016-</w:t>
      </w:r>
      <w:r w:rsidR="00E25200">
        <w:rPr>
          <w:rFonts w:ascii="Times New Roman" w:hAnsi="Times New Roman"/>
          <w:sz w:val="20"/>
        </w:rPr>
        <w:t>2018</w:t>
      </w:r>
    </w:p>
    <w:p w14:paraId="3C052D42" w14:textId="77777777" w:rsidR="00EC6B09" w:rsidRDefault="002A34A5" w:rsidP="00733608">
      <w:pPr>
        <w:ind w:left="180" w:firstLine="1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EOs C</w:t>
      </w:r>
      <w:r w:rsidR="00356395" w:rsidRPr="00F13D17">
        <w:rPr>
          <w:rFonts w:ascii="Times New Roman" w:hAnsi="Times New Roman"/>
          <w:sz w:val="20"/>
        </w:rPr>
        <w:t>ommittee, 2011-</w:t>
      </w:r>
      <w:r w:rsidR="00233118">
        <w:rPr>
          <w:rFonts w:ascii="Times New Roman" w:hAnsi="Times New Roman"/>
          <w:sz w:val="20"/>
        </w:rPr>
        <w:t>2016</w:t>
      </w:r>
      <w:r w:rsidR="00E25200">
        <w:rPr>
          <w:rFonts w:ascii="Times New Roman" w:hAnsi="Times New Roman"/>
          <w:sz w:val="20"/>
        </w:rPr>
        <w:t xml:space="preserve">, spring 2018; acting member, </w:t>
      </w:r>
      <w:r w:rsidR="00E25200" w:rsidRPr="00F13D17">
        <w:rPr>
          <w:rFonts w:ascii="Times New Roman" w:hAnsi="Times New Roman"/>
          <w:sz w:val="20"/>
        </w:rPr>
        <w:t>spring 2015</w:t>
      </w:r>
      <w:r w:rsidR="00EC6B09">
        <w:rPr>
          <w:rFonts w:ascii="Times New Roman" w:hAnsi="Times New Roman"/>
          <w:sz w:val="20"/>
        </w:rPr>
        <w:br/>
      </w:r>
      <w:r w:rsidR="00EC6B09" w:rsidRPr="00EC6B09">
        <w:rPr>
          <w:rFonts w:ascii="Times New Roman" w:hAnsi="Times New Roman"/>
          <w:sz w:val="20"/>
        </w:rPr>
        <w:t>Center for Language Instruction and Coordination Advisory Committee</w:t>
      </w:r>
      <w:r>
        <w:rPr>
          <w:rFonts w:ascii="Times New Roman" w:hAnsi="Times New Roman"/>
          <w:sz w:val="20"/>
        </w:rPr>
        <w:t xml:space="preserve"> (formerly, Language Coordinators’ Group), 2004-present</w:t>
      </w:r>
    </w:p>
    <w:p w14:paraId="2DA61206" w14:textId="77777777" w:rsidR="00EC6B09" w:rsidRDefault="00EC6B09" w:rsidP="00EC6B09">
      <w:pPr>
        <w:ind w:left="180"/>
        <w:rPr>
          <w:rFonts w:ascii="Times New Roman" w:hAnsi="Times New Roman"/>
          <w:sz w:val="20"/>
        </w:rPr>
      </w:pPr>
      <w:r w:rsidRPr="002D630A">
        <w:rPr>
          <w:rFonts w:ascii="Times New Roman" w:hAnsi="Times New Roman"/>
          <w:sz w:val="20"/>
        </w:rPr>
        <w:t>Foreign Languages Teacher Education Admissions Committee</w:t>
      </w:r>
      <w:r>
        <w:rPr>
          <w:rFonts w:ascii="Times New Roman" w:hAnsi="Times New Roman"/>
          <w:sz w:val="20"/>
        </w:rPr>
        <w:t>, 2005-</w:t>
      </w:r>
      <w:r w:rsidR="004F6B71">
        <w:rPr>
          <w:rFonts w:ascii="Times New Roman" w:hAnsi="Times New Roman"/>
          <w:sz w:val="20"/>
        </w:rPr>
        <w:t>present</w:t>
      </w:r>
    </w:p>
    <w:p w14:paraId="570E29E0" w14:textId="77777777" w:rsidR="00356395" w:rsidRDefault="00356395" w:rsidP="00EC6B09">
      <w:pPr>
        <w:ind w:left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Administrative Aide search committee, 2014</w:t>
      </w:r>
    </w:p>
    <w:p w14:paraId="55694AF8" w14:textId="77777777" w:rsidR="00733608" w:rsidRPr="00F13D17" w:rsidRDefault="00733608" w:rsidP="00733608">
      <w:pPr>
        <w:rPr>
          <w:rFonts w:ascii="Times New Roman" w:hAnsi="Times New Roman"/>
          <w:sz w:val="20"/>
        </w:rPr>
      </w:pPr>
    </w:p>
    <w:p w14:paraId="436DE8B5" w14:textId="77777777" w:rsidR="00356395" w:rsidRPr="00F13D17" w:rsidRDefault="00356395" w:rsidP="00232671">
      <w:pPr>
        <w:rPr>
          <w:rFonts w:ascii="Times New Roman" w:hAnsi="Times New Roman"/>
          <w:sz w:val="20"/>
        </w:rPr>
      </w:pPr>
    </w:p>
    <w:p w14:paraId="6A852EB5" w14:textId="77777777" w:rsidR="004F6B71" w:rsidRDefault="00F5459F" w:rsidP="00232671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Campus Service</w:t>
      </w:r>
    </w:p>
    <w:p w14:paraId="125DD67C" w14:textId="77777777" w:rsidR="00733608" w:rsidRPr="00F13D17" w:rsidRDefault="00733608" w:rsidP="00733608">
      <w:pPr>
        <w:ind w:firstLine="360"/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Co-chair, Provost’s Library Consultation Working Group, April 2019– February 2020</w:t>
      </w:r>
    </w:p>
    <w:p w14:paraId="34FA08C5" w14:textId="77777777" w:rsidR="004F6B71" w:rsidRPr="004F6B71" w:rsidRDefault="004F6B71" w:rsidP="00F5459F">
      <w:pPr>
        <w:ind w:left="360"/>
        <w:rPr>
          <w:rFonts w:ascii="Times New Roman" w:hAnsi="Times New Roman"/>
          <w:sz w:val="20"/>
        </w:rPr>
      </w:pPr>
      <w:r w:rsidRPr="004F6B71">
        <w:rPr>
          <w:rFonts w:ascii="Times New Roman" w:hAnsi="Times New Roman"/>
          <w:sz w:val="20"/>
        </w:rPr>
        <w:t>Foreign Language Teacher Education Review Committee (2017-2018)</w:t>
      </w:r>
    </w:p>
    <w:p w14:paraId="772F5078" w14:textId="77777777" w:rsidR="001552B1" w:rsidRPr="004F6B71" w:rsidRDefault="001552B1" w:rsidP="00F5459F">
      <w:pPr>
        <w:ind w:left="360"/>
        <w:rPr>
          <w:rFonts w:ascii="Times New Roman" w:hAnsi="Times New Roman"/>
          <w:sz w:val="20"/>
        </w:rPr>
      </w:pPr>
      <w:r w:rsidRPr="004F6B71">
        <w:rPr>
          <w:rFonts w:ascii="Times New Roman" w:hAnsi="Times New Roman"/>
          <w:sz w:val="20"/>
        </w:rPr>
        <w:t>LAS Dean Search Committee, December 2016</w:t>
      </w:r>
    </w:p>
    <w:p w14:paraId="6D2F02CD" w14:textId="77777777" w:rsidR="00233118" w:rsidRPr="004F6B71" w:rsidRDefault="00233118" w:rsidP="00F5459F">
      <w:pPr>
        <w:ind w:left="360"/>
        <w:rPr>
          <w:rFonts w:ascii="Times New Roman" w:hAnsi="Times New Roman"/>
          <w:sz w:val="20"/>
        </w:rPr>
      </w:pPr>
      <w:r w:rsidRPr="004F6B71">
        <w:rPr>
          <w:rFonts w:ascii="Times New Roman" w:hAnsi="Times New Roman"/>
          <w:sz w:val="20"/>
        </w:rPr>
        <w:t>ATLAS (teaching technology service) faculty advisory committee, 2015-present</w:t>
      </w:r>
    </w:p>
    <w:p w14:paraId="3F8B7260" w14:textId="77777777" w:rsidR="00475FEB" w:rsidRPr="004F6B71" w:rsidRDefault="00475FEB" w:rsidP="00F5459F">
      <w:pPr>
        <w:ind w:left="360"/>
        <w:rPr>
          <w:rFonts w:ascii="Times New Roman" w:hAnsi="Times New Roman"/>
          <w:sz w:val="20"/>
        </w:rPr>
      </w:pPr>
      <w:r w:rsidRPr="004F6B71">
        <w:rPr>
          <w:rFonts w:ascii="Times New Roman" w:hAnsi="Times New Roman"/>
          <w:sz w:val="20"/>
        </w:rPr>
        <w:t>Ad Hoc Academic Analytics Committee, Dec. 2014- Sept. 2015</w:t>
      </w:r>
    </w:p>
    <w:p w14:paraId="63AFA91C" w14:textId="77777777" w:rsidR="00F5459F" w:rsidRPr="004F6B71" w:rsidRDefault="00581FEF" w:rsidP="00F5459F">
      <w:pPr>
        <w:ind w:left="360"/>
        <w:rPr>
          <w:rFonts w:ascii="Times New Roman" w:hAnsi="Times New Roman"/>
          <w:sz w:val="20"/>
        </w:rPr>
      </w:pPr>
      <w:r w:rsidRPr="004F6B71">
        <w:rPr>
          <w:rFonts w:ascii="Times New Roman" w:hAnsi="Times New Roman"/>
          <w:sz w:val="20"/>
        </w:rPr>
        <w:t>LAS Star Committee, 2013-16</w:t>
      </w:r>
    </w:p>
    <w:p w14:paraId="64F78803" w14:textId="77777777" w:rsidR="00557D3E" w:rsidRPr="00F13D17" w:rsidRDefault="00557D3E" w:rsidP="00F5459F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University Laboratory High School Latin Teacher search, 2014</w:t>
      </w:r>
    </w:p>
    <w:p w14:paraId="5D49F6E8" w14:textId="77777777" w:rsidR="00F5459F" w:rsidRPr="00F13D17" w:rsidRDefault="00F5459F" w:rsidP="00232671">
      <w:pPr>
        <w:rPr>
          <w:rFonts w:ascii="Times New Roman" w:hAnsi="Times New Roman"/>
          <w:sz w:val="20"/>
        </w:rPr>
      </w:pPr>
    </w:p>
    <w:p w14:paraId="79920D6D" w14:textId="77777777" w:rsidR="0096659C" w:rsidRPr="007A55AB" w:rsidRDefault="007A55AB" w:rsidP="007A55AB">
      <w:pPr>
        <w:shd w:val="clear" w:color="auto" w:fill="000000"/>
        <w:tabs>
          <w:tab w:val="left" w:pos="7920"/>
        </w:tabs>
        <w:outlineLvl w:val="0"/>
        <w:rPr>
          <w:rFonts w:ascii="Times New Roman" w:hAnsi="Times New Roman"/>
          <w:color w:val="FFFFFF"/>
          <w:sz w:val="26"/>
          <w:szCs w:val="26"/>
        </w:rPr>
      </w:pPr>
      <w:r w:rsidRPr="00F13D17">
        <w:rPr>
          <w:rFonts w:ascii="Times New Roman" w:hAnsi="Times New Roman"/>
          <w:color w:val="FFFFFF"/>
          <w:sz w:val="26"/>
          <w:szCs w:val="26"/>
        </w:rPr>
        <w:t>Service</w:t>
      </w:r>
      <w:r>
        <w:rPr>
          <w:rFonts w:ascii="Times New Roman" w:hAnsi="Times New Roman"/>
          <w:color w:val="FFFFFF"/>
          <w:sz w:val="26"/>
          <w:szCs w:val="26"/>
        </w:rPr>
        <w:t xml:space="preserve"> to Regional and National Organizations</w:t>
      </w:r>
    </w:p>
    <w:p w14:paraId="731A050E" w14:textId="77777777" w:rsidR="0096659C" w:rsidRPr="00F13D17" w:rsidRDefault="0096659C" w:rsidP="0096659C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Illinois Classical Conference</w:t>
      </w:r>
    </w:p>
    <w:p w14:paraId="4840F108" w14:textId="77777777" w:rsidR="00116411" w:rsidRDefault="00116411" w:rsidP="0096659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President, 2018 - 2020</w:t>
      </w:r>
    </w:p>
    <w:p w14:paraId="7E6B9EFD" w14:textId="77777777" w:rsidR="00F86FE2" w:rsidRDefault="00116411" w:rsidP="0096659C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Vice President, 2016 – 2018</w:t>
      </w:r>
    </w:p>
    <w:p w14:paraId="01BF3D03" w14:textId="77777777" w:rsidR="00116E5A" w:rsidRPr="00F13D17" w:rsidRDefault="0096659C" w:rsidP="00116E5A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Member, 2006-present</w:t>
      </w:r>
    </w:p>
    <w:p w14:paraId="20943B30" w14:textId="77777777" w:rsidR="0096659C" w:rsidRPr="00F13D17" w:rsidRDefault="0096659C" w:rsidP="0096659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Local host and organizer, Illinois Classical Conference, University of Illinois, Oct. 7-9, 2011</w:t>
      </w:r>
      <w:r w:rsidR="00116E5A">
        <w:rPr>
          <w:rFonts w:ascii="Times New Roman" w:hAnsi="Times New Roman"/>
          <w:sz w:val="20"/>
        </w:rPr>
        <w:t>; Oct. 7</w:t>
      </w:r>
      <w:r w:rsidR="005A3717">
        <w:rPr>
          <w:rFonts w:ascii="Times New Roman" w:hAnsi="Times New Roman"/>
          <w:sz w:val="20"/>
        </w:rPr>
        <w:t>-8, 2017.</w:t>
      </w:r>
    </w:p>
    <w:p w14:paraId="71AF6286" w14:textId="77777777" w:rsidR="0096659C" w:rsidRPr="00F13D17" w:rsidRDefault="0096659C" w:rsidP="0096659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Hosted and maintained website for the Illinois Classical Conference, spring 2011-13.</w:t>
      </w:r>
    </w:p>
    <w:p w14:paraId="7063A776" w14:textId="77777777" w:rsidR="0096659C" w:rsidRPr="00F13D17" w:rsidRDefault="0096659C" w:rsidP="0096659C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lastRenderedPageBreak/>
        <w:t>Organizer, panel on “Building Ties between College and High School Latin Programs,” Illinois Classical Conference, Augustana College, Oct. 11-12, 2008</w:t>
      </w:r>
    </w:p>
    <w:p w14:paraId="3A1C5294" w14:textId="77777777" w:rsidR="00441883" w:rsidRDefault="0096659C" w:rsidP="00824D51">
      <w:pPr>
        <w:ind w:left="540" w:hanging="18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Panelist, “Envisioning the Future,” Illinois Cla</w:t>
      </w:r>
      <w:r w:rsidR="007A55AB">
        <w:rPr>
          <w:rFonts w:ascii="Times New Roman" w:hAnsi="Times New Roman"/>
          <w:sz w:val="20"/>
        </w:rPr>
        <w:t>ssical Conference, Oct. 9, 2004</w:t>
      </w:r>
    </w:p>
    <w:p w14:paraId="6B98C337" w14:textId="77777777" w:rsidR="007A55AB" w:rsidRDefault="007A55AB" w:rsidP="007A55AB">
      <w:pPr>
        <w:ind w:left="360"/>
        <w:rPr>
          <w:rFonts w:ascii="Times New Roman" w:hAnsi="Times New Roman"/>
          <w:sz w:val="20"/>
        </w:rPr>
      </w:pPr>
    </w:p>
    <w:p w14:paraId="5E8611CF" w14:textId="77777777" w:rsidR="007A55AB" w:rsidRDefault="007A55AB" w:rsidP="007A55A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CAMWS</w:t>
      </w:r>
    </w:p>
    <w:p w14:paraId="586623B7" w14:textId="3B0E2C4E" w:rsidR="007A55AB" w:rsidRDefault="007A55AB" w:rsidP="004C6949">
      <w:pPr>
        <w:ind w:left="360"/>
        <w:rPr>
          <w:rFonts w:ascii="Times New Roman" w:hAnsi="Times New Roman"/>
          <w:sz w:val="20"/>
        </w:rPr>
      </w:pPr>
      <w:bookmarkStart w:id="10" w:name="_Hlk72673174"/>
      <w:r w:rsidRPr="00F13D17">
        <w:rPr>
          <w:rFonts w:ascii="Times New Roman" w:hAnsi="Times New Roman"/>
          <w:sz w:val="20"/>
        </w:rPr>
        <w:t xml:space="preserve">CAMWS Subcommittee </w:t>
      </w:r>
      <w:r w:rsidR="004C6949">
        <w:rPr>
          <w:rFonts w:ascii="Times New Roman" w:hAnsi="Times New Roman"/>
          <w:sz w:val="20"/>
        </w:rPr>
        <w:t xml:space="preserve">on Summer Travel Awards </w:t>
      </w:r>
      <w:bookmarkEnd w:id="10"/>
      <w:r w:rsidR="004C6949">
        <w:rPr>
          <w:rFonts w:ascii="Times New Roman" w:hAnsi="Times New Roman"/>
          <w:sz w:val="20"/>
        </w:rPr>
        <w:t xml:space="preserve">(formerly, </w:t>
      </w:r>
      <w:r w:rsidRPr="00F13D17">
        <w:rPr>
          <w:rFonts w:ascii="Times New Roman" w:hAnsi="Times New Roman"/>
          <w:sz w:val="20"/>
        </w:rPr>
        <w:t>on the Grant, Semple and Benario Travel Awards (2012-15)</w:t>
      </w:r>
      <w:r>
        <w:rPr>
          <w:rFonts w:ascii="Times New Roman" w:hAnsi="Times New Roman"/>
          <w:sz w:val="20"/>
        </w:rPr>
        <w:t>, Chair (2015-18, 2019-2022)</w:t>
      </w:r>
    </w:p>
    <w:p w14:paraId="61750470" w14:textId="77777777" w:rsidR="007A55AB" w:rsidRDefault="007A55AB" w:rsidP="007A55AB">
      <w:pPr>
        <w:rPr>
          <w:rFonts w:ascii="Times New Roman" w:hAnsi="Times New Roman"/>
          <w:sz w:val="20"/>
        </w:rPr>
      </w:pPr>
    </w:p>
    <w:p w14:paraId="6138182C" w14:textId="77777777" w:rsidR="007A55AB" w:rsidRPr="00F13D17" w:rsidRDefault="007A55AB" w:rsidP="007A55AB">
      <w:pPr>
        <w:rPr>
          <w:rFonts w:ascii="Times New Roman" w:hAnsi="Times New Roman"/>
          <w:sz w:val="20"/>
        </w:rPr>
      </w:pPr>
      <w:bookmarkStart w:id="11" w:name="_Hlk72673195"/>
      <w:r>
        <w:rPr>
          <w:rFonts w:ascii="Times New Roman" w:hAnsi="Times New Roman"/>
          <w:sz w:val="20"/>
        </w:rPr>
        <w:t>Society for Classical Studies</w:t>
      </w:r>
    </w:p>
    <w:p w14:paraId="400447DF" w14:textId="77777777" w:rsidR="007A55AB" w:rsidRDefault="007A55AB" w:rsidP="007A55AB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Vice-President for Education (2018-2022)</w:t>
      </w:r>
    </w:p>
    <w:bookmarkEnd w:id="11"/>
    <w:p w14:paraId="7F460176" w14:textId="77777777" w:rsidR="00733608" w:rsidRDefault="00733608" w:rsidP="00733608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Co-organized “Classics Graduate Education” panel in the 21st Century for SCS annual meeting in Washington DC, Jan. 2020</w:t>
      </w:r>
    </w:p>
    <w:p w14:paraId="3BB308B3" w14:textId="77777777" w:rsidR="00216059" w:rsidRPr="00733608" w:rsidRDefault="00216059" w:rsidP="00733608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Co-organized Roundtable “Classics Summer Camps” SCS annual meeting, San Diego, Jan. 3-6, 2019.</w:t>
      </w:r>
    </w:p>
    <w:p w14:paraId="5E61862E" w14:textId="77777777" w:rsidR="00216059" w:rsidRPr="00733608" w:rsidRDefault="00216059" w:rsidP="00733608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Co-organized Mentoring in Academia Workshop, SCS Annual Meeting, San Diego, Jan. 4, 2019,</w:t>
      </w:r>
    </w:p>
    <w:p w14:paraId="5E6573AB" w14:textId="77777777" w:rsidR="00733608" w:rsidRDefault="00216059" w:rsidP="0074723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Revised criteria for award</w:t>
      </w:r>
      <w:r w:rsidR="00733608">
        <w:rPr>
          <w:rFonts w:ascii="Times New Roman" w:hAnsi="Times New Roman"/>
          <w:sz w:val="20"/>
        </w:rPr>
        <w:t>s</w:t>
      </w:r>
      <w:r w:rsidRPr="00733608">
        <w:rPr>
          <w:rFonts w:ascii="Times New Roman" w:hAnsi="Times New Roman"/>
          <w:sz w:val="20"/>
        </w:rPr>
        <w:t xml:space="preserve"> for excellence in teaching at the Pre-Collegiate </w:t>
      </w:r>
      <w:r w:rsidR="00733608">
        <w:rPr>
          <w:rFonts w:ascii="Times New Roman" w:hAnsi="Times New Roman"/>
          <w:sz w:val="20"/>
        </w:rPr>
        <w:t xml:space="preserve">and Collegiate </w:t>
      </w:r>
      <w:r w:rsidRPr="00733608">
        <w:rPr>
          <w:rFonts w:ascii="Times New Roman" w:hAnsi="Times New Roman"/>
          <w:sz w:val="20"/>
        </w:rPr>
        <w:t xml:space="preserve">level and </w:t>
      </w:r>
      <w:r w:rsidR="00733608">
        <w:rPr>
          <w:rFonts w:ascii="Times New Roman" w:hAnsi="Times New Roman"/>
          <w:sz w:val="20"/>
        </w:rPr>
        <w:t>significantly raised application rate</w:t>
      </w:r>
    </w:p>
    <w:p w14:paraId="7513429B" w14:textId="77777777" w:rsidR="00216059" w:rsidRPr="00733608" w:rsidRDefault="00733608" w:rsidP="00747236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</w:rPr>
      </w:pPr>
      <w:r w:rsidRPr="00733608">
        <w:rPr>
          <w:rFonts w:ascii="Times New Roman" w:hAnsi="Times New Roman"/>
          <w:sz w:val="20"/>
        </w:rPr>
        <w:t>developed</w:t>
      </w:r>
      <w:r w:rsidR="00216059" w:rsidRPr="00733608">
        <w:rPr>
          <w:rFonts w:ascii="Times New Roman" w:hAnsi="Times New Roman"/>
          <w:sz w:val="20"/>
        </w:rPr>
        <w:t xml:space="preserve"> a proposal to allow K-12 teachers to receive professional development credits from attending the SCS annual meeting</w:t>
      </w:r>
    </w:p>
    <w:p w14:paraId="7EEF2C31" w14:textId="4384E114" w:rsidR="007A55AB" w:rsidRDefault="007A55AB" w:rsidP="007A55AB">
      <w:pPr>
        <w:ind w:left="360"/>
        <w:rPr>
          <w:rFonts w:ascii="Times New Roman" w:hAnsi="Times New Roman"/>
          <w:sz w:val="20"/>
        </w:rPr>
      </w:pPr>
      <w:bookmarkStart w:id="12" w:name="_Hlk72673226"/>
      <w:r>
        <w:rPr>
          <w:rFonts w:ascii="Times New Roman" w:hAnsi="Times New Roman"/>
          <w:sz w:val="20"/>
        </w:rPr>
        <w:t>AIA Outreach and Education Committee (2018-</w:t>
      </w:r>
      <w:r w:rsidR="002E5443">
        <w:rPr>
          <w:rFonts w:ascii="Times New Roman" w:hAnsi="Times New Roman"/>
          <w:sz w:val="20"/>
        </w:rPr>
        <w:t>2022</w:t>
      </w:r>
      <w:r>
        <w:rPr>
          <w:rFonts w:ascii="Times New Roman" w:hAnsi="Times New Roman"/>
          <w:sz w:val="20"/>
        </w:rPr>
        <w:t>)</w:t>
      </w:r>
    </w:p>
    <w:bookmarkEnd w:id="12"/>
    <w:p w14:paraId="387F459E" w14:textId="77777777" w:rsidR="007A55AB" w:rsidRDefault="007A55AB" w:rsidP="007A55AB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Society for Classical Studies</w:t>
      </w:r>
      <w:r w:rsidRPr="00F13D17">
        <w:rPr>
          <w:rFonts w:ascii="Times New Roman" w:hAnsi="Times New Roman"/>
          <w:sz w:val="20"/>
        </w:rPr>
        <w:t xml:space="preserve"> Education Committee (2014</w:t>
      </w:r>
      <w:r>
        <w:rPr>
          <w:rFonts w:ascii="Times New Roman" w:hAnsi="Times New Roman"/>
          <w:sz w:val="20"/>
        </w:rPr>
        <w:t>-2016</w:t>
      </w:r>
      <w:r w:rsidRPr="00F13D17">
        <w:rPr>
          <w:rFonts w:ascii="Times New Roman" w:hAnsi="Times New Roman"/>
          <w:sz w:val="20"/>
        </w:rPr>
        <w:t>)</w:t>
      </w:r>
    </w:p>
    <w:p w14:paraId="059E94F2" w14:textId="77777777" w:rsidR="007A55AB" w:rsidRDefault="007A55AB" w:rsidP="007A55AB">
      <w:pPr>
        <w:ind w:left="360"/>
        <w:rPr>
          <w:rFonts w:ascii="Times New Roman" w:hAnsi="Times New Roman"/>
          <w:sz w:val="20"/>
        </w:rPr>
      </w:pPr>
    </w:p>
    <w:p w14:paraId="2FC4B386" w14:textId="77777777" w:rsidR="007A55AB" w:rsidRPr="00F13D17" w:rsidRDefault="007A55AB" w:rsidP="007A55A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Other</w:t>
      </w:r>
    </w:p>
    <w:p w14:paraId="2827EA95" w14:textId="77777777" w:rsidR="007A55AB" w:rsidRDefault="007A55AB" w:rsidP="007A55AB">
      <w:pPr>
        <w:ind w:left="360"/>
        <w:rPr>
          <w:rFonts w:ascii="Times New Roman" w:hAnsi="Times New Roman"/>
          <w:sz w:val="20"/>
        </w:rPr>
      </w:pPr>
      <w:r w:rsidRPr="00EC6B09">
        <w:rPr>
          <w:rFonts w:ascii="Times New Roman" w:hAnsi="Times New Roman"/>
          <w:i/>
          <w:sz w:val="20"/>
        </w:rPr>
        <w:t>Classical Outlook</w:t>
      </w:r>
      <w:r w:rsidRPr="00F13D17">
        <w:rPr>
          <w:rFonts w:ascii="Times New Roman" w:hAnsi="Times New Roman"/>
          <w:sz w:val="20"/>
        </w:rPr>
        <w:t xml:space="preserve"> Editorial Board (2015-</w:t>
      </w:r>
      <w:r w:rsidR="0075081F">
        <w:rPr>
          <w:rFonts w:ascii="Times New Roman" w:hAnsi="Times New Roman"/>
          <w:sz w:val="20"/>
        </w:rPr>
        <w:t>present</w:t>
      </w:r>
      <w:r w:rsidRPr="00F13D17">
        <w:rPr>
          <w:rFonts w:ascii="Times New Roman" w:hAnsi="Times New Roman"/>
          <w:sz w:val="20"/>
        </w:rPr>
        <w:t>)</w:t>
      </w:r>
    </w:p>
    <w:p w14:paraId="1E5F13DF" w14:textId="77777777" w:rsidR="007A55AB" w:rsidRPr="00E14FCF" w:rsidRDefault="007A55AB" w:rsidP="007A55A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ASCSA Managing Committee (2013</w:t>
      </w:r>
      <w:r>
        <w:rPr>
          <w:rFonts w:ascii="Times New Roman" w:hAnsi="Times New Roman"/>
          <w:sz w:val="20"/>
        </w:rPr>
        <w:t>-2016</w:t>
      </w:r>
      <w:r w:rsidRPr="00F13D17">
        <w:rPr>
          <w:rFonts w:ascii="Times New Roman" w:hAnsi="Times New Roman"/>
          <w:sz w:val="20"/>
        </w:rPr>
        <w:t>)</w:t>
      </w:r>
    </w:p>
    <w:p w14:paraId="408A1F43" w14:textId="69FB292C" w:rsidR="007A55AB" w:rsidRPr="00EC6B09" w:rsidRDefault="007A55AB" w:rsidP="007A55AB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>Dickinson College Commentaries</w:t>
      </w:r>
      <w:r>
        <w:rPr>
          <w:rFonts w:ascii="Times New Roman" w:hAnsi="Times New Roman"/>
          <w:sz w:val="20"/>
        </w:rPr>
        <w:t xml:space="preserve"> Editorial Board, 2014-</w:t>
      </w:r>
      <w:r w:rsidR="00EC1164">
        <w:rPr>
          <w:rFonts w:ascii="Times New Roman" w:hAnsi="Times New Roman"/>
          <w:sz w:val="20"/>
        </w:rPr>
        <w:t>present, Executive Editor, 2020 - present.</w:t>
      </w:r>
    </w:p>
    <w:p w14:paraId="0DDE3199" w14:textId="77777777" w:rsidR="007A55AB" w:rsidRPr="00F13D17" w:rsidRDefault="007A55AB" w:rsidP="007A55AB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Co-editor, </w:t>
      </w:r>
      <w:r w:rsidRPr="00EC6B09">
        <w:rPr>
          <w:rFonts w:ascii="Times New Roman" w:hAnsi="Times New Roman"/>
          <w:i/>
          <w:sz w:val="20"/>
        </w:rPr>
        <w:t xml:space="preserve">Illinois Classical Studies, </w:t>
      </w:r>
      <w:r>
        <w:rPr>
          <w:rFonts w:ascii="Times New Roman" w:hAnsi="Times New Roman"/>
          <w:sz w:val="20"/>
        </w:rPr>
        <w:t>Vol. 41.2.</w:t>
      </w:r>
    </w:p>
    <w:p w14:paraId="20216F69" w14:textId="77777777" w:rsidR="007A55AB" w:rsidRDefault="007A55AB" w:rsidP="00662B0B">
      <w:pPr>
        <w:rPr>
          <w:rFonts w:ascii="Times New Roman" w:hAnsi="Times New Roman"/>
          <w:sz w:val="20"/>
        </w:rPr>
      </w:pPr>
    </w:p>
    <w:p w14:paraId="3DBBC4CB" w14:textId="77777777" w:rsidR="00662B0B" w:rsidRPr="00F13D17" w:rsidRDefault="00662B0B" w:rsidP="00662B0B">
      <w:pPr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Professional Memberships</w:t>
      </w:r>
    </w:p>
    <w:p w14:paraId="67797BAE" w14:textId="77777777" w:rsidR="00D80CB1" w:rsidRPr="00F13D17" w:rsidRDefault="00D80CB1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American Association of University Supervisors and Coordinators</w:t>
      </w:r>
    </w:p>
    <w:p w14:paraId="3A8ABD8B" w14:textId="77777777" w:rsidR="00662B0B" w:rsidRPr="00F13D17" w:rsidRDefault="00A453EC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American Classical League</w:t>
      </w:r>
    </w:p>
    <w:p w14:paraId="77965695" w14:textId="77777777" w:rsidR="00662B0B" w:rsidRPr="00F13D17" w:rsidRDefault="00662B0B" w:rsidP="00662B0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Classical Association of the Middle West and South</w:t>
      </w:r>
    </w:p>
    <w:p w14:paraId="5D849135" w14:textId="77777777" w:rsidR="00662B0B" w:rsidRPr="00F13D17" w:rsidRDefault="00662B0B" w:rsidP="00662B0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Classical Association of Canad</w:t>
      </w:r>
      <w:r w:rsidR="00761B25" w:rsidRPr="00F13D17">
        <w:rPr>
          <w:rFonts w:ascii="Times New Roman" w:hAnsi="Times New Roman"/>
          <w:sz w:val="20"/>
        </w:rPr>
        <w:t>a</w:t>
      </w:r>
    </w:p>
    <w:p w14:paraId="41C37A7E" w14:textId="77777777" w:rsidR="00662B0B" w:rsidRDefault="00662B0B">
      <w:pPr>
        <w:ind w:left="360"/>
        <w:rPr>
          <w:rFonts w:ascii="Times New Roman" w:hAnsi="Times New Roman"/>
          <w:sz w:val="20"/>
        </w:rPr>
      </w:pPr>
      <w:r w:rsidRPr="00F13D17">
        <w:rPr>
          <w:rFonts w:ascii="Times New Roman" w:hAnsi="Times New Roman"/>
          <w:sz w:val="20"/>
        </w:rPr>
        <w:t>Illinois Classical Conference</w:t>
      </w:r>
    </w:p>
    <w:p w14:paraId="033EFE42" w14:textId="77777777" w:rsidR="000707C5" w:rsidRDefault="000707C5" w:rsidP="000707C5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Society for Classical Studies (formerly </w:t>
      </w:r>
      <w:r w:rsidRPr="00F13D17">
        <w:rPr>
          <w:rFonts w:ascii="Times New Roman" w:hAnsi="Times New Roman"/>
          <w:sz w:val="20"/>
        </w:rPr>
        <w:t>American Philological Association</w:t>
      </w:r>
      <w:r>
        <w:rPr>
          <w:rFonts w:ascii="Times New Roman" w:hAnsi="Times New Roman"/>
          <w:sz w:val="20"/>
        </w:rPr>
        <w:t>)</w:t>
      </w:r>
    </w:p>
    <w:p w14:paraId="22ACCC39" w14:textId="77777777" w:rsidR="00116E5A" w:rsidRDefault="00116E5A">
      <w:pPr>
        <w:ind w:left="360"/>
        <w:rPr>
          <w:rFonts w:ascii="Times New Roman" w:hAnsi="Times New Roman"/>
          <w:sz w:val="20"/>
        </w:rPr>
      </w:pPr>
    </w:p>
    <w:p w14:paraId="5A235A8F" w14:textId="77777777" w:rsidR="00116E5A" w:rsidRDefault="00116E5A" w:rsidP="00116E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Languages</w:t>
      </w:r>
    </w:p>
    <w:p w14:paraId="1956051B" w14:textId="77777777" w:rsidR="00116E5A" w:rsidRDefault="00116E5A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Latin and ancient Greek (professional use)</w:t>
      </w:r>
    </w:p>
    <w:p w14:paraId="140E9888" w14:textId="77777777" w:rsidR="00116E5A" w:rsidRDefault="00116E5A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Modern Greek (speaking &amp; reading)</w:t>
      </w:r>
    </w:p>
    <w:p w14:paraId="0EFE43F8" w14:textId="77777777" w:rsidR="00116E5A" w:rsidRDefault="00116E5A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French (speaking and reading)</w:t>
      </w:r>
    </w:p>
    <w:p w14:paraId="4B823B2A" w14:textId="77777777" w:rsidR="00116E5A" w:rsidRDefault="00116E5A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Italian (reading, basic conversation)</w:t>
      </w:r>
    </w:p>
    <w:p w14:paraId="5E248B54" w14:textId="77777777" w:rsidR="00116E5A" w:rsidRDefault="00116E5A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German (reading, basic conversation)</w:t>
      </w:r>
    </w:p>
    <w:p w14:paraId="3B0203E3" w14:textId="7680250E" w:rsidR="00116E5A" w:rsidRPr="00F13D17" w:rsidRDefault="00116E5A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Spanish (reading)</w:t>
      </w:r>
      <w:r w:rsidR="009D28E3" w:rsidRPr="00F13D17">
        <w:rPr>
          <w:rFonts w:ascii="Times New Roman" w:hAnsi="Times New Roman"/>
          <w:sz w:val="20"/>
        </w:rPr>
        <w:t xml:space="preserve"> </w:t>
      </w:r>
    </w:p>
    <w:sectPr w:rsidR="00116E5A" w:rsidRPr="00F13D17" w:rsidSect="00F3470D"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A4EE" w14:textId="77777777" w:rsidR="005439FF" w:rsidRDefault="005439FF" w:rsidP="00445ABB">
      <w:r>
        <w:separator/>
      </w:r>
    </w:p>
  </w:endnote>
  <w:endnote w:type="continuationSeparator" w:id="0">
    <w:p w14:paraId="2EB6A7E1" w14:textId="77777777" w:rsidR="005439FF" w:rsidRDefault="005439FF" w:rsidP="004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">
    <w:altName w:val="Times New Roman"/>
    <w:panose1 w:val="00000000000000000000"/>
    <w:charset w:val="00"/>
    <w:family w:val="roman"/>
    <w:notTrueType/>
    <w:pitch w:val="default"/>
  </w:font>
  <w:font w:name="Antique Olive Roman">
    <w:altName w:val="Times New Roman"/>
    <w:panose1 w:val="00000000000000000000"/>
    <w:charset w:val="00"/>
    <w:family w:val="roman"/>
    <w:notTrueType/>
    <w:pitch w:val="default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F610" w14:textId="77777777" w:rsidR="005439FF" w:rsidRDefault="005439FF" w:rsidP="00445ABB">
      <w:r>
        <w:separator/>
      </w:r>
    </w:p>
  </w:footnote>
  <w:footnote w:type="continuationSeparator" w:id="0">
    <w:p w14:paraId="3326363C" w14:textId="77777777" w:rsidR="005439FF" w:rsidRDefault="005439FF" w:rsidP="0044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9C30" w14:textId="77777777" w:rsidR="00F3470D" w:rsidRPr="00F3470D" w:rsidRDefault="00F3470D">
    <w:pPr>
      <w:pStyle w:val="Header"/>
      <w:jc w:val="right"/>
      <w:rPr>
        <w:rFonts w:ascii="Antique Olive Roman" w:hAnsi="Antique Olive Roman"/>
        <w:szCs w:val="24"/>
      </w:rPr>
    </w:pPr>
    <w:r w:rsidRPr="00F3470D">
      <w:rPr>
        <w:rFonts w:ascii="Antique Olive Roman" w:hAnsi="Antique Olive Roman"/>
        <w:sz w:val="28"/>
        <w:szCs w:val="28"/>
      </w:rPr>
      <w:t xml:space="preserve"> A. Traill</w:t>
    </w:r>
    <w:r>
      <w:rPr>
        <w:rFonts w:ascii="Antique Olive Roman" w:hAnsi="Antique Olive Roman"/>
        <w:sz w:val="28"/>
        <w:szCs w:val="28"/>
      </w:rPr>
      <w:t xml:space="preserve">  </w:t>
    </w:r>
    <w:r w:rsidRPr="00F3470D">
      <w:rPr>
        <w:rFonts w:ascii="Antique Olive Roman" w:hAnsi="Antique Olive Roman"/>
        <w:sz w:val="28"/>
        <w:szCs w:val="28"/>
      </w:rPr>
      <w:t xml:space="preserve"> </w:t>
    </w:r>
    <w:r w:rsidRPr="00F3470D">
      <w:rPr>
        <w:rFonts w:ascii="Antique Olive Roman" w:hAnsi="Antique Olive Roman"/>
        <w:szCs w:val="24"/>
      </w:rPr>
      <w:fldChar w:fldCharType="begin"/>
    </w:r>
    <w:r w:rsidRPr="00F3470D">
      <w:rPr>
        <w:rFonts w:ascii="Antique Olive Roman" w:hAnsi="Antique Olive Roman"/>
        <w:szCs w:val="24"/>
      </w:rPr>
      <w:instrText xml:space="preserve"> PAGE   \* MERGEFORMAT </w:instrText>
    </w:r>
    <w:r w:rsidRPr="00F3470D">
      <w:rPr>
        <w:rFonts w:ascii="Antique Olive Roman" w:hAnsi="Antique Olive Roman"/>
        <w:szCs w:val="24"/>
      </w:rPr>
      <w:fldChar w:fldCharType="separate"/>
    </w:r>
    <w:r w:rsidR="00A84FE7">
      <w:rPr>
        <w:rFonts w:ascii="Antique Olive Roman" w:hAnsi="Antique Olive Roman"/>
        <w:noProof/>
        <w:szCs w:val="24"/>
      </w:rPr>
      <w:t>3</w:t>
    </w:r>
    <w:r w:rsidRPr="00F3470D">
      <w:rPr>
        <w:rFonts w:ascii="Antique Olive Roman" w:hAnsi="Antique Olive Roman"/>
        <w:noProof/>
        <w:szCs w:val="24"/>
      </w:rPr>
      <w:fldChar w:fldCharType="end"/>
    </w:r>
  </w:p>
  <w:p w14:paraId="7CC89C26" w14:textId="77777777" w:rsidR="00445ABB" w:rsidRPr="00F3470D" w:rsidRDefault="00445ABB" w:rsidP="00445ABB">
    <w:pPr>
      <w:pStyle w:val="Header"/>
      <w:jc w:val="right"/>
      <w:rPr>
        <w:rFonts w:ascii="Antique Olive" w:hAnsi="Antique Olive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64E"/>
    <w:multiLevelType w:val="hybridMultilevel"/>
    <w:tmpl w:val="85A0CE62"/>
    <w:lvl w:ilvl="0" w:tplc="9DD22AF6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9334F00"/>
    <w:multiLevelType w:val="hybridMultilevel"/>
    <w:tmpl w:val="FD008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FB077C"/>
    <w:multiLevelType w:val="hybridMultilevel"/>
    <w:tmpl w:val="AE9401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A47777D"/>
    <w:multiLevelType w:val="hybridMultilevel"/>
    <w:tmpl w:val="AC2EE966"/>
    <w:lvl w:ilvl="0" w:tplc="EC46F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013E8"/>
    <w:multiLevelType w:val="hybridMultilevel"/>
    <w:tmpl w:val="A99C40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04D4D"/>
    <w:multiLevelType w:val="hybridMultilevel"/>
    <w:tmpl w:val="8A0A4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469676">
    <w:abstractNumId w:val="5"/>
  </w:num>
  <w:num w:numId="2" w16cid:durableId="2080470521">
    <w:abstractNumId w:val="3"/>
  </w:num>
  <w:num w:numId="3" w16cid:durableId="1792091508">
    <w:abstractNumId w:val="1"/>
  </w:num>
  <w:num w:numId="4" w16cid:durableId="2025471126">
    <w:abstractNumId w:val="4"/>
  </w:num>
  <w:num w:numId="5" w16cid:durableId="834147876">
    <w:abstractNumId w:val="2"/>
  </w:num>
  <w:num w:numId="6" w16cid:durableId="188586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63"/>
    <w:rsid w:val="000001A4"/>
    <w:rsid w:val="00000539"/>
    <w:rsid w:val="00002D7D"/>
    <w:rsid w:val="000048E9"/>
    <w:rsid w:val="000076F6"/>
    <w:rsid w:val="00013AE0"/>
    <w:rsid w:val="00017F5C"/>
    <w:rsid w:val="00022F6C"/>
    <w:rsid w:val="00040823"/>
    <w:rsid w:val="00046902"/>
    <w:rsid w:val="00050BA2"/>
    <w:rsid w:val="0005103F"/>
    <w:rsid w:val="00051F13"/>
    <w:rsid w:val="00052913"/>
    <w:rsid w:val="000545A2"/>
    <w:rsid w:val="000554D0"/>
    <w:rsid w:val="00060965"/>
    <w:rsid w:val="00060EAB"/>
    <w:rsid w:val="00062876"/>
    <w:rsid w:val="00062CBB"/>
    <w:rsid w:val="00064BDB"/>
    <w:rsid w:val="00065434"/>
    <w:rsid w:val="00066C0D"/>
    <w:rsid w:val="000707C5"/>
    <w:rsid w:val="00074096"/>
    <w:rsid w:val="000750ED"/>
    <w:rsid w:val="000779CC"/>
    <w:rsid w:val="00084C4F"/>
    <w:rsid w:val="000946CD"/>
    <w:rsid w:val="000A4C68"/>
    <w:rsid w:val="000A50B1"/>
    <w:rsid w:val="000A7A9C"/>
    <w:rsid w:val="000B2B46"/>
    <w:rsid w:val="000B44DA"/>
    <w:rsid w:val="000B6C7B"/>
    <w:rsid w:val="000B7C55"/>
    <w:rsid w:val="000C3A34"/>
    <w:rsid w:val="000C41E0"/>
    <w:rsid w:val="000D11F3"/>
    <w:rsid w:val="000D4FA4"/>
    <w:rsid w:val="000D6C79"/>
    <w:rsid w:val="000E00CD"/>
    <w:rsid w:val="000E206E"/>
    <w:rsid w:val="000E2170"/>
    <w:rsid w:val="000F5802"/>
    <w:rsid w:val="000F680A"/>
    <w:rsid w:val="001057B4"/>
    <w:rsid w:val="001058E5"/>
    <w:rsid w:val="00107866"/>
    <w:rsid w:val="00110E66"/>
    <w:rsid w:val="001159E6"/>
    <w:rsid w:val="00116411"/>
    <w:rsid w:val="00116C1F"/>
    <w:rsid w:val="00116E5A"/>
    <w:rsid w:val="00116EDC"/>
    <w:rsid w:val="00122D50"/>
    <w:rsid w:val="00123324"/>
    <w:rsid w:val="00127ABF"/>
    <w:rsid w:val="0013192A"/>
    <w:rsid w:val="00144EEB"/>
    <w:rsid w:val="0014691F"/>
    <w:rsid w:val="0014799E"/>
    <w:rsid w:val="001552B1"/>
    <w:rsid w:val="00166A64"/>
    <w:rsid w:val="00173113"/>
    <w:rsid w:val="00175642"/>
    <w:rsid w:val="00175B46"/>
    <w:rsid w:val="001812AA"/>
    <w:rsid w:val="00181B79"/>
    <w:rsid w:val="0018546C"/>
    <w:rsid w:val="00194EBA"/>
    <w:rsid w:val="00197031"/>
    <w:rsid w:val="001A4B71"/>
    <w:rsid w:val="001A65F7"/>
    <w:rsid w:val="001A72C7"/>
    <w:rsid w:val="001B4B18"/>
    <w:rsid w:val="001C4CBA"/>
    <w:rsid w:val="001C714F"/>
    <w:rsid w:val="001D1B89"/>
    <w:rsid w:val="001D503B"/>
    <w:rsid w:val="001F108F"/>
    <w:rsid w:val="001F2CB1"/>
    <w:rsid w:val="001F2F0B"/>
    <w:rsid w:val="001F3B88"/>
    <w:rsid w:val="001F70F1"/>
    <w:rsid w:val="0020320C"/>
    <w:rsid w:val="00203ADD"/>
    <w:rsid w:val="00205421"/>
    <w:rsid w:val="002065C4"/>
    <w:rsid w:val="00216059"/>
    <w:rsid w:val="00216C7C"/>
    <w:rsid w:val="00220786"/>
    <w:rsid w:val="00222463"/>
    <w:rsid w:val="00232671"/>
    <w:rsid w:val="00233118"/>
    <w:rsid w:val="002348C9"/>
    <w:rsid w:val="0023610D"/>
    <w:rsid w:val="00241E0E"/>
    <w:rsid w:val="002433E3"/>
    <w:rsid w:val="00246D14"/>
    <w:rsid w:val="00251BA0"/>
    <w:rsid w:val="00253699"/>
    <w:rsid w:val="0025481F"/>
    <w:rsid w:val="00254DB9"/>
    <w:rsid w:val="0026118D"/>
    <w:rsid w:val="0026731B"/>
    <w:rsid w:val="0027097E"/>
    <w:rsid w:val="0027190E"/>
    <w:rsid w:val="002768F6"/>
    <w:rsid w:val="00281D3F"/>
    <w:rsid w:val="002867E3"/>
    <w:rsid w:val="00286FE7"/>
    <w:rsid w:val="00287A51"/>
    <w:rsid w:val="00291D43"/>
    <w:rsid w:val="00292F14"/>
    <w:rsid w:val="002933BB"/>
    <w:rsid w:val="002A0DB8"/>
    <w:rsid w:val="002A18B4"/>
    <w:rsid w:val="002A34A5"/>
    <w:rsid w:val="002A3F7F"/>
    <w:rsid w:val="002A53E1"/>
    <w:rsid w:val="002A789B"/>
    <w:rsid w:val="002B0A32"/>
    <w:rsid w:val="002B0A55"/>
    <w:rsid w:val="002B3FBC"/>
    <w:rsid w:val="002B74B9"/>
    <w:rsid w:val="002C0A09"/>
    <w:rsid w:val="002C2EDA"/>
    <w:rsid w:val="002C3151"/>
    <w:rsid w:val="002C33F6"/>
    <w:rsid w:val="002D0E54"/>
    <w:rsid w:val="002D46C8"/>
    <w:rsid w:val="002D4D79"/>
    <w:rsid w:val="002D5F69"/>
    <w:rsid w:val="002E3CEE"/>
    <w:rsid w:val="002E4F7C"/>
    <w:rsid w:val="002E51ED"/>
    <w:rsid w:val="002E5443"/>
    <w:rsid w:val="002F03C9"/>
    <w:rsid w:val="002F7E65"/>
    <w:rsid w:val="00300708"/>
    <w:rsid w:val="003009D4"/>
    <w:rsid w:val="00304383"/>
    <w:rsid w:val="00310A1F"/>
    <w:rsid w:val="00310B90"/>
    <w:rsid w:val="003150F7"/>
    <w:rsid w:val="003171CC"/>
    <w:rsid w:val="003210CE"/>
    <w:rsid w:val="00321200"/>
    <w:rsid w:val="00325036"/>
    <w:rsid w:val="00330EA6"/>
    <w:rsid w:val="00337DFE"/>
    <w:rsid w:val="00343712"/>
    <w:rsid w:val="00344140"/>
    <w:rsid w:val="00356395"/>
    <w:rsid w:val="00366877"/>
    <w:rsid w:val="00370476"/>
    <w:rsid w:val="00376CB6"/>
    <w:rsid w:val="00384E02"/>
    <w:rsid w:val="00387385"/>
    <w:rsid w:val="00390895"/>
    <w:rsid w:val="00390F07"/>
    <w:rsid w:val="00394B5F"/>
    <w:rsid w:val="00395094"/>
    <w:rsid w:val="003A09C4"/>
    <w:rsid w:val="003A296F"/>
    <w:rsid w:val="003B1968"/>
    <w:rsid w:val="003B35E9"/>
    <w:rsid w:val="003B3C22"/>
    <w:rsid w:val="003B654E"/>
    <w:rsid w:val="003C3F88"/>
    <w:rsid w:val="003C5D4B"/>
    <w:rsid w:val="003D1C82"/>
    <w:rsid w:val="003D1F65"/>
    <w:rsid w:val="003D2977"/>
    <w:rsid w:val="003D7475"/>
    <w:rsid w:val="003E3DEC"/>
    <w:rsid w:val="003E575C"/>
    <w:rsid w:val="003F1E9D"/>
    <w:rsid w:val="003F3F50"/>
    <w:rsid w:val="003F4C9E"/>
    <w:rsid w:val="003F7177"/>
    <w:rsid w:val="0040004E"/>
    <w:rsid w:val="00402650"/>
    <w:rsid w:val="0040755E"/>
    <w:rsid w:val="00411D60"/>
    <w:rsid w:val="00412CC2"/>
    <w:rsid w:val="00416937"/>
    <w:rsid w:val="00417911"/>
    <w:rsid w:val="00424F5B"/>
    <w:rsid w:val="00431498"/>
    <w:rsid w:val="00433B0C"/>
    <w:rsid w:val="004367AD"/>
    <w:rsid w:val="00441883"/>
    <w:rsid w:val="0044339D"/>
    <w:rsid w:val="00445ABB"/>
    <w:rsid w:val="004541D4"/>
    <w:rsid w:val="00460002"/>
    <w:rsid w:val="0046038F"/>
    <w:rsid w:val="00461BEB"/>
    <w:rsid w:val="00471032"/>
    <w:rsid w:val="00473576"/>
    <w:rsid w:val="00473C97"/>
    <w:rsid w:val="00475FEB"/>
    <w:rsid w:val="00476713"/>
    <w:rsid w:val="00485063"/>
    <w:rsid w:val="0049017F"/>
    <w:rsid w:val="00491727"/>
    <w:rsid w:val="004A04AD"/>
    <w:rsid w:val="004A4415"/>
    <w:rsid w:val="004B134D"/>
    <w:rsid w:val="004B6CBF"/>
    <w:rsid w:val="004C02D2"/>
    <w:rsid w:val="004C5ED3"/>
    <w:rsid w:val="004C6949"/>
    <w:rsid w:val="004C6AB5"/>
    <w:rsid w:val="004D4223"/>
    <w:rsid w:val="004D4648"/>
    <w:rsid w:val="004D6724"/>
    <w:rsid w:val="004E0626"/>
    <w:rsid w:val="004E193A"/>
    <w:rsid w:val="004E30E6"/>
    <w:rsid w:val="004E5564"/>
    <w:rsid w:val="004E7BB0"/>
    <w:rsid w:val="004F1A37"/>
    <w:rsid w:val="004F6B71"/>
    <w:rsid w:val="004F6D93"/>
    <w:rsid w:val="00500092"/>
    <w:rsid w:val="005102AF"/>
    <w:rsid w:val="005112EF"/>
    <w:rsid w:val="0051150C"/>
    <w:rsid w:val="0051468C"/>
    <w:rsid w:val="005163EC"/>
    <w:rsid w:val="005165E8"/>
    <w:rsid w:val="00542120"/>
    <w:rsid w:val="005439FF"/>
    <w:rsid w:val="00550893"/>
    <w:rsid w:val="005574E3"/>
    <w:rsid w:val="00557D3E"/>
    <w:rsid w:val="00564816"/>
    <w:rsid w:val="00572225"/>
    <w:rsid w:val="00573065"/>
    <w:rsid w:val="00574882"/>
    <w:rsid w:val="0057712C"/>
    <w:rsid w:val="005776EF"/>
    <w:rsid w:val="005813BF"/>
    <w:rsid w:val="00581FEF"/>
    <w:rsid w:val="00584616"/>
    <w:rsid w:val="005907B9"/>
    <w:rsid w:val="0059111D"/>
    <w:rsid w:val="00594CEC"/>
    <w:rsid w:val="005A3717"/>
    <w:rsid w:val="005B1AFF"/>
    <w:rsid w:val="005B1CF0"/>
    <w:rsid w:val="005B22A1"/>
    <w:rsid w:val="005B48B3"/>
    <w:rsid w:val="005B6B9C"/>
    <w:rsid w:val="005B74B6"/>
    <w:rsid w:val="005C10F0"/>
    <w:rsid w:val="005C6FAE"/>
    <w:rsid w:val="005D1591"/>
    <w:rsid w:val="005E0D1B"/>
    <w:rsid w:val="005E2618"/>
    <w:rsid w:val="005E4561"/>
    <w:rsid w:val="005E4BB5"/>
    <w:rsid w:val="005E6B47"/>
    <w:rsid w:val="005F2900"/>
    <w:rsid w:val="00604C1D"/>
    <w:rsid w:val="00604D04"/>
    <w:rsid w:val="00604D2C"/>
    <w:rsid w:val="00607402"/>
    <w:rsid w:val="006074B5"/>
    <w:rsid w:val="00610926"/>
    <w:rsid w:val="00614B8B"/>
    <w:rsid w:val="00620BCF"/>
    <w:rsid w:val="00626D5F"/>
    <w:rsid w:val="00632939"/>
    <w:rsid w:val="006369AE"/>
    <w:rsid w:val="00645EC1"/>
    <w:rsid w:val="00650092"/>
    <w:rsid w:val="0065246C"/>
    <w:rsid w:val="00654C4F"/>
    <w:rsid w:val="00654C6B"/>
    <w:rsid w:val="006579DB"/>
    <w:rsid w:val="00662B0B"/>
    <w:rsid w:val="00665769"/>
    <w:rsid w:val="0066690C"/>
    <w:rsid w:val="00670E3F"/>
    <w:rsid w:val="00671082"/>
    <w:rsid w:val="0067196E"/>
    <w:rsid w:val="00675617"/>
    <w:rsid w:val="00675685"/>
    <w:rsid w:val="00675F7A"/>
    <w:rsid w:val="006777DB"/>
    <w:rsid w:val="0068211C"/>
    <w:rsid w:val="0068256B"/>
    <w:rsid w:val="00683D0F"/>
    <w:rsid w:val="00686CC7"/>
    <w:rsid w:val="00691BDA"/>
    <w:rsid w:val="00692CFD"/>
    <w:rsid w:val="00695237"/>
    <w:rsid w:val="006A3083"/>
    <w:rsid w:val="006A61F6"/>
    <w:rsid w:val="006A66EA"/>
    <w:rsid w:val="006A724B"/>
    <w:rsid w:val="006B34BE"/>
    <w:rsid w:val="006B4560"/>
    <w:rsid w:val="006C00E7"/>
    <w:rsid w:val="006C3B11"/>
    <w:rsid w:val="006D7A75"/>
    <w:rsid w:val="006E3529"/>
    <w:rsid w:val="006E4BCA"/>
    <w:rsid w:val="006F291D"/>
    <w:rsid w:val="006F2CFE"/>
    <w:rsid w:val="006F629A"/>
    <w:rsid w:val="007030C1"/>
    <w:rsid w:val="0070500C"/>
    <w:rsid w:val="00710DA8"/>
    <w:rsid w:val="007173A8"/>
    <w:rsid w:val="007201F2"/>
    <w:rsid w:val="007208C2"/>
    <w:rsid w:val="007224C5"/>
    <w:rsid w:val="007227CD"/>
    <w:rsid w:val="00725769"/>
    <w:rsid w:val="00733608"/>
    <w:rsid w:val="00734220"/>
    <w:rsid w:val="0073466D"/>
    <w:rsid w:val="00734946"/>
    <w:rsid w:val="007403DF"/>
    <w:rsid w:val="00745925"/>
    <w:rsid w:val="00745D9D"/>
    <w:rsid w:val="0075081F"/>
    <w:rsid w:val="00752AFC"/>
    <w:rsid w:val="007568B4"/>
    <w:rsid w:val="0075761F"/>
    <w:rsid w:val="00761B25"/>
    <w:rsid w:val="0076348D"/>
    <w:rsid w:val="007711F1"/>
    <w:rsid w:val="00774650"/>
    <w:rsid w:val="00781C5B"/>
    <w:rsid w:val="00783386"/>
    <w:rsid w:val="00784596"/>
    <w:rsid w:val="00796E43"/>
    <w:rsid w:val="007A0A65"/>
    <w:rsid w:val="007A3C5B"/>
    <w:rsid w:val="007A508D"/>
    <w:rsid w:val="007A55AB"/>
    <w:rsid w:val="007B750D"/>
    <w:rsid w:val="007C3CA3"/>
    <w:rsid w:val="007C6437"/>
    <w:rsid w:val="007D1D0A"/>
    <w:rsid w:val="007E16E2"/>
    <w:rsid w:val="007E4626"/>
    <w:rsid w:val="007F3BA2"/>
    <w:rsid w:val="007F4A45"/>
    <w:rsid w:val="007F52CA"/>
    <w:rsid w:val="007F56B8"/>
    <w:rsid w:val="008015B7"/>
    <w:rsid w:val="008032EC"/>
    <w:rsid w:val="008100E4"/>
    <w:rsid w:val="0081012D"/>
    <w:rsid w:val="00810A2D"/>
    <w:rsid w:val="00811ED8"/>
    <w:rsid w:val="00812591"/>
    <w:rsid w:val="00813CC3"/>
    <w:rsid w:val="00816DDD"/>
    <w:rsid w:val="00824D51"/>
    <w:rsid w:val="00826A29"/>
    <w:rsid w:val="00833074"/>
    <w:rsid w:val="00834226"/>
    <w:rsid w:val="0083721D"/>
    <w:rsid w:val="00840A16"/>
    <w:rsid w:val="00843C50"/>
    <w:rsid w:val="008459C4"/>
    <w:rsid w:val="00845E62"/>
    <w:rsid w:val="00851DFD"/>
    <w:rsid w:val="00853FA0"/>
    <w:rsid w:val="0085532C"/>
    <w:rsid w:val="008745BF"/>
    <w:rsid w:val="00875194"/>
    <w:rsid w:val="008774D3"/>
    <w:rsid w:val="008862C6"/>
    <w:rsid w:val="00894BDF"/>
    <w:rsid w:val="00896372"/>
    <w:rsid w:val="008A09AF"/>
    <w:rsid w:val="008A1E64"/>
    <w:rsid w:val="008A2F98"/>
    <w:rsid w:val="008A64F3"/>
    <w:rsid w:val="008B0F70"/>
    <w:rsid w:val="008B2436"/>
    <w:rsid w:val="008B4AEE"/>
    <w:rsid w:val="008B4D29"/>
    <w:rsid w:val="008B6FDD"/>
    <w:rsid w:val="008B7E5C"/>
    <w:rsid w:val="008C03AA"/>
    <w:rsid w:val="008C5328"/>
    <w:rsid w:val="008C6112"/>
    <w:rsid w:val="008D5348"/>
    <w:rsid w:val="008E1589"/>
    <w:rsid w:val="008E1B02"/>
    <w:rsid w:val="008E62AA"/>
    <w:rsid w:val="008E7E31"/>
    <w:rsid w:val="008E7F11"/>
    <w:rsid w:val="008F0C11"/>
    <w:rsid w:val="0090271F"/>
    <w:rsid w:val="00902C18"/>
    <w:rsid w:val="00903511"/>
    <w:rsid w:val="00903E9B"/>
    <w:rsid w:val="009076BE"/>
    <w:rsid w:val="00910845"/>
    <w:rsid w:val="009120A8"/>
    <w:rsid w:val="0092098C"/>
    <w:rsid w:val="00923CD3"/>
    <w:rsid w:val="009305E1"/>
    <w:rsid w:val="00932E0B"/>
    <w:rsid w:val="00935CEB"/>
    <w:rsid w:val="00957205"/>
    <w:rsid w:val="0095771F"/>
    <w:rsid w:val="0096300A"/>
    <w:rsid w:val="0096659C"/>
    <w:rsid w:val="00967301"/>
    <w:rsid w:val="009768C2"/>
    <w:rsid w:val="0097789F"/>
    <w:rsid w:val="00977A7B"/>
    <w:rsid w:val="00977F34"/>
    <w:rsid w:val="0098184F"/>
    <w:rsid w:val="00982F2B"/>
    <w:rsid w:val="0098421F"/>
    <w:rsid w:val="009863E4"/>
    <w:rsid w:val="00993A48"/>
    <w:rsid w:val="009A1D21"/>
    <w:rsid w:val="009A207C"/>
    <w:rsid w:val="009A6302"/>
    <w:rsid w:val="009A70A8"/>
    <w:rsid w:val="009C452B"/>
    <w:rsid w:val="009C7250"/>
    <w:rsid w:val="009D28E3"/>
    <w:rsid w:val="009D295A"/>
    <w:rsid w:val="009D38F9"/>
    <w:rsid w:val="009E1E24"/>
    <w:rsid w:val="009E2C91"/>
    <w:rsid w:val="009E385A"/>
    <w:rsid w:val="009E485A"/>
    <w:rsid w:val="009E507E"/>
    <w:rsid w:val="009E6662"/>
    <w:rsid w:val="009F4601"/>
    <w:rsid w:val="00A025CD"/>
    <w:rsid w:val="00A02966"/>
    <w:rsid w:val="00A03719"/>
    <w:rsid w:val="00A152BC"/>
    <w:rsid w:val="00A17343"/>
    <w:rsid w:val="00A2046A"/>
    <w:rsid w:val="00A22080"/>
    <w:rsid w:val="00A22BDB"/>
    <w:rsid w:val="00A27ABA"/>
    <w:rsid w:val="00A308F6"/>
    <w:rsid w:val="00A42E6A"/>
    <w:rsid w:val="00A45191"/>
    <w:rsid w:val="00A453EC"/>
    <w:rsid w:val="00A46191"/>
    <w:rsid w:val="00A528D9"/>
    <w:rsid w:val="00A53219"/>
    <w:rsid w:val="00A60B97"/>
    <w:rsid w:val="00A6167C"/>
    <w:rsid w:val="00A6183A"/>
    <w:rsid w:val="00A63968"/>
    <w:rsid w:val="00A702DB"/>
    <w:rsid w:val="00A72CE9"/>
    <w:rsid w:val="00A7675B"/>
    <w:rsid w:val="00A81D57"/>
    <w:rsid w:val="00A8288D"/>
    <w:rsid w:val="00A84FE7"/>
    <w:rsid w:val="00AA2052"/>
    <w:rsid w:val="00AA776D"/>
    <w:rsid w:val="00AB1B26"/>
    <w:rsid w:val="00AB7CFF"/>
    <w:rsid w:val="00AC091D"/>
    <w:rsid w:val="00AC5E35"/>
    <w:rsid w:val="00AC7887"/>
    <w:rsid w:val="00AC7917"/>
    <w:rsid w:val="00AD2BDB"/>
    <w:rsid w:val="00AD6A44"/>
    <w:rsid w:val="00AE187C"/>
    <w:rsid w:val="00AE67E7"/>
    <w:rsid w:val="00AF32CF"/>
    <w:rsid w:val="00AF4881"/>
    <w:rsid w:val="00B0724C"/>
    <w:rsid w:val="00B1392D"/>
    <w:rsid w:val="00B1732A"/>
    <w:rsid w:val="00B175B9"/>
    <w:rsid w:val="00B264EC"/>
    <w:rsid w:val="00B26C83"/>
    <w:rsid w:val="00B27D45"/>
    <w:rsid w:val="00B5235F"/>
    <w:rsid w:val="00B56284"/>
    <w:rsid w:val="00B62EDC"/>
    <w:rsid w:val="00B6464D"/>
    <w:rsid w:val="00B74FAD"/>
    <w:rsid w:val="00B76419"/>
    <w:rsid w:val="00B81477"/>
    <w:rsid w:val="00B832C4"/>
    <w:rsid w:val="00B838B6"/>
    <w:rsid w:val="00B86055"/>
    <w:rsid w:val="00B861A9"/>
    <w:rsid w:val="00B90744"/>
    <w:rsid w:val="00B90F3A"/>
    <w:rsid w:val="00B917E6"/>
    <w:rsid w:val="00BA460B"/>
    <w:rsid w:val="00BB1DC0"/>
    <w:rsid w:val="00BB4DAA"/>
    <w:rsid w:val="00BB5B16"/>
    <w:rsid w:val="00BC228B"/>
    <w:rsid w:val="00BD02F1"/>
    <w:rsid w:val="00BD089F"/>
    <w:rsid w:val="00BD19EF"/>
    <w:rsid w:val="00BD2767"/>
    <w:rsid w:val="00BD320A"/>
    <w:rsid w:val="00BD5C70"/>
    <w:rsid w:val="00BE4C63"/>
    <w:rsid w:val="00BF6076"/>
    <w:rsid w:val="00C0497C"/>
    <w:rsid w:val="00C04B4B"/>
    <w:rsid w:val="00C13287"/>
    <w:rsid w:val="00C134A7"/>
    <w:rsid w:val="00C21003"/>
    <w:rsid w:val="00C224DC"/>
    <w:rsid w:val="00C31DFC"/>
    <w:rsid w:val="00C42606"/>
    <w:rsid w:val="00C42A0B"/>
    <w:rsid w:val="00C51068"/>
    <w:rsid w:val="00C512F0"/>
    <w:rsid w:val="00C635C2"/>
    <w:rsid w:val="00C65BF9"/>
    <w:rsid w:val="00C8110E"/>
    <w:rsid w:val="00C81CE6"/>
    <w:rsid w:val="00C827B6"/>
    <w:rsid w:val="00C87D76"/>
    <w:rsid w:val="00C91C18"/>
    <w:rsid w:val="00C92AF6"/>
    <w:rsid w:val="00CA165B"/>
    <w:rsid w:val="00CA57B3"/>
    <w:rsid w:val="00CA70A9"/>
    <w:rsid w:val="00CB0508"/>
    <w:rsid w:val="00CB3697"/>
    <w:rsid w:val="00CC73CB"/>
    <w:rsid w:val="00CD2FA7"/>
    <w:rsid w:val="00CE002A"/>
    <w:rsid w:val="00CE73E9"/>
    <w:rsid w:val="00D03BDE"/>
    <w:rsid w:val="00D04424"/>
    <w:rsid w:val="00D057C3"/>
    <w:rsid w:val="00D0654F"/>
    <w:rsid w:val="00D112C1"/>
    <w:rsid w:val="00D12FAA"/>
    <w:rsid w:val="00D14BBD"/>
    <w:rsid w:val="00D16D76"/>
    <w:rsid w:val="00D23F52"/>
    <w:rsid w:val="00D26F73"/>
    <w:rsid w:val="00D3000B"/>
    <w:rsid w:val="00D34309"/>
    <w:rsid w:val="00D41B4D"/>
    <w:rsid w:val="00D66CEF"/>
    <w:rsid w:val="00D7000E"/>
    <w:rsid w:val="00D764C3"/>
    <w:rsid w:val="00D76EB2"/>
    <w:rsid w:val="00D80CB1"/>
    <w:rsid w:val="00D82852"/>
    <w:rsid w:val="00D866B6"/>
    <w:rsid w:val="00D92EFD"/>
    <w:rsid w:val="00DA3B09"/>
    <w:rsid w:val="00DA3F19"/>
    <w:rsid w:val="00DA3F9A"/>
    <w:rsid w:val="00DB0BC9"/>
    <w:rsid w:val="00DB157A"/>
    <w:rsid w:val="00DB6E54"/>
    <w:rsid w:val="00DB79F7"/>
    <w:rsid w:val="00DC0B7A"/>
    <w:rsid w:val="00DC2932"/>
    <w:rsid w:val="00DE34B6"/>
    <w:rsid w:val="00DE386E"/>
    <w:rsid w:val="00DF016E"/>
    <w:rsid w:val="00DF424A"/>
    <w:rsid w:val="00DF72E3"/>
    <w:rsid w:val="00E018D4"/>
    <w:rsid w:val="00E01DEB"/>
    <w:rsid w:val="00E03D11"/>
    <w:rsid w:val="00E105AC"/>
    <w:rsid w:val="00E12A43"/>
    <w:rsid w:val="00E149A1"/>
    <w:rsid w:val="00E14C54"/>
    <w:rsid w:val="00E14FCF"/>
    <w:rsid w:val="00E25200"/>
    <w:rsid w:val="00E25F59"/>
    <w:rsid w:val="00E34A17"/>
    <w:rsid w:val="00E359CA"/>
    <w:rsid w:val="00E41110"/>
    <w:rsid w:val="00E43235"/>
    <w:rsid w:val="00E43EB4"/>
    <w:rsid w:val="00E4617A"/>
    <w:rsid w:val="00E74031"/>
    <w:rsid w:val="00E75220"/>
    <w:rsid w:val="00E827B8"/>
    <w:rsid w:val="00E82E1A"/>
    <w:rsid w:val="00E85429"/>
    <w:rsid w:val="00E902E5"/>
    <w:rsid w:val="00E90850"/>
    <w:rsid w:val="00E916F5"/>
    <w:rsid w:val="00E937CE"/>
    <w:rsid w:val="00E96C19"/>
    <w:rsid w:val="00E9788A"/>
    <w:rsid w:val="00EA03CC"/>
    <w:rsid w:val="00EA1280"/>
    <w:rsid w:val="00EA3D77"/>
    <w:rsid w:val="00EA3FF3"/>
    <w:rsid w:val="00EA721F"/>
    <w:rsid w:val="00EB1849"/>
    <w:rsid w:val="00EC1164"/>
    <w:rsid w:val="00EC1D19"/>
    <w:rsid w:val="00EC286D"/>
    <w:rsid w:val="00EC6B09"/>
    <w:rsid w:val="00EC77D0"/>
    <w:rsid w:val="00ED3429"/>
    <w:rsid w:val="00EE1B2C"/>
    <w:rsid w:val="00EE6524"/>
    <w:rsid w:val="00EE6D75"/>
    <w:rsid w:val="00EF0569"/>
    <w:rsid w:val="00EF0ED2"/>
    <w:rsid w:val="00EF0F67"/>
    <w:rsid w:val="00EF21D6"/>
    <w:rsid w:val="00EF3431"/>
    <w:rsid w:val="00EF605B"/>
    <w:rsid w:val="00EF69B3"/>
    <w:rsid w:val="00F110BC"/>
    <w:rsid w:val="00F13D17"/>
    <w:rsid w:val="00F1522A"/>
    <w:rsid w:val="00F313A4"/>
    <w:rsid w:val="00F336E5"/>
    <w:rsid w:val="00F3470D"/>
    <w:rsid w:val="00F376A3"/>
    <w:rsid w:val="00F428B6"/>
    <w:rsid w:val="00F43797"/>
    <w:rsid w:val="00F441E4"/>
    <w:rsid w:val="00F534AF"/>
    <w:rsid w:val="00F53AC6"/>
    <w:rsid w:val="00F54027"/>
    <w:rsid w:val="00F5459F"/>
    <w:rsid w:val="00F55427"/>
    <w:rsid w:val="00F5591D"/>
    <w:rsid w:val="00F562AE"/>
    <w:rsid w:val="00F563D8"/>
    <w:rsid w:val="00F62F4D"/>
    <w:rsid w:val="00F63A88"/>
    <w:rsid w:val="00F658C1"/>
    <w:rsid w:val="00F73287"/>
    <w:rsid w:val="00F74274"/>
    <w:rsid w:val="00F75E92"/>
    <w:rsid w:val="00F77841"/>
    <w:rsid w:val="00F82CED"/>
    <w:rsid w:val="00F86FE2"/>
    <w:rsid w:val="00F92203"/>
    <w:rsid w:val="00F93E0D"/>
    <w:rsid w:val="00F9683E"/>
    <w:rsid w:val="00F97552"/>
    <w:rsid w:val="00FA455D"/>
    <w:rsid w:val="00FA4905"/>
    <w:rsid w:val="00FA4D19"/>
    <w:rsid w:val="00FB3DBC"/>
    <w:rsid w:val="00FB4CD1"/>
    <w:rsid w:val="00FB6145"/>
    <w:rsid w:val="00FB61D3"/>
    <w:rsid w:val="00FC3F6A"/>
    <w:rsid w:val="00FC4C59"/>
    <w:rsid w:val="00FC5298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6DEF517"/>
  <w15:docId w15:val="{5CA6B750-52D8-455A-8635-EF87A58A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0B7A"/>
    <w:rPr>
      <w:color w:val="0000FF"/>
      <w:u w:val="single"/>
    </w:rPr>
  </w:style>
  <w:style w:type="paragraph" w:styleId="DocumentMap">
    <w:name w:val="Document Map"/>
    <w:basedOn w:val="Normal"/>
    <w:semiHidden/>
    <w:rsid w:val="00BB5B1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445A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5ABB"/>
    <w:rPr>
      <w:sz w:val="24"/>
    </w:rPr>
  </w:style>
  <w:style w:type="paragraph" w:styleId="Footer">
    <w:name w:val="footer"/>
    <w:basedOn w:val="Normal"/>
    <w:link w:val="FooterChar"/>
    <w:rsid w:val="00445A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5ABB"/>
    <w:rPr>
      <w:sz w:val="24"/>
    </w:rPr>
  </w:style>
  <w:style w:type="paragraph" w:styleId="BalloonText">
    <w:name w:val="Balloon Text"/>
    <w:basedOn w:val="Normal"/>
    <w:link w:val="BalloonTextChar"/>
    <w:rsid w:val="00F62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2F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B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5A37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guageacademy.illinois.edu/programs/summer-camps/classics-14-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guageacademy.illinois.edu/programs/summer-camps/classics-10-13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nguageacademy.illinois.edu/programs/summer-camps/classics-10-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ics.illinois.edu/people/alum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F2F244E-38B5-4E40-B8EE-55D3A14F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UIUC</Company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Ariana Traill</dc:creator>
  <cp:lastModifiedBy>Traill, Ariana</cp:lastModifiedBy>
  <cp:revision>2</cp:revision>
  <cp:lastPrinted>2011-05-27T21:59:00Z</cp:lastPrinted>
  <dcterms:created xsi:type="dcterms:W3CDTF">2023-05-29T23:01:00Z</dcterms:created>
  <dcterms:modified xsi:type="dcterms:W3CDTF">2023-05-29T23:01:00Z</dcterms:modified>
</cp:coreProperties>
</file>